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19353" w14:textId="6BF5F55C" w:rsidR="003556EA" w:rsidRPr="00FC62B9" w:rsidRDefault="003556EA" w:rsidP="003556EA">
      <w:pPr>
        <w:jc w:val="center"/>
        <w:rPr>
          <w:rFonts w:ascii="Times New Roman" w:eastAsia="Times New Roman" w:hAnsi="Times New Roman" w:cs="Times New Roman"/>
          <w:b/>
        </w:rPr>
      </w:pPr>
      <w:r w:rsidRPr="00FC62B9">
        <w:rPr>
          <w:rFonts w:ascii="Times New Roman" w:eastAsia="Times New Roman" w:hAnsi="Times New Roman" w:cs="Times New Roman"/>
          <w:b/>
        </w:rPr>
        <w:t xml:space="preserve">GEOS </w:t>
      </w:r>
      <w:r w:rsidR="00AD37DA" w:rsidRPr="00FC62B9">
        <w:rPr>
          <w:rFonts w:ascii="Times New Roman" w:eastAsia="Times New Roman" w:hAnsi="Times New Roman" w:cs="Times New Roman"/>
          <w:b/>
        </w:rPr>
        <w:t>22060/</w:t>
      </w:r>
      <w:r w:rsidRPr="00FC62B9">
        <w:rPr>
          <w:rFonts w:ascii="Times New Roman" w:eastAsia="Times New Roman" w:hAnsi="Times New Roman" w:cs="Times New Roman"/>
          <w:b/>
        </w:rPr>
        <w:t xml:space="preserve">32060 – </w:t>
      </w:r>
      <w:r w:rsidR="00BE44A7" w:rsidRPr="00FC62B9">
        <w:rPr>
          <w:rFonts w:ascii="Times New Roman" w:eastAsia="Times New Roman" w:hAnsi="Times New Roman" w:cs="Times New Roman"/>
          <w:b/>
        </w:rPr>
        <w:t>Winter 2020</w:t>
      </w:r>
      <w:r w:rsidR="00FF6FEA" w:rsidRPr="00FC62B9">
        <w:rPr>
          <w:rFonts w:ascii="Times New Roman" w:eastAsia="Times New Roman" w:hAnsi="Times New Roman" w:cs="Times New Roman"/>
          <w:b/>
        </w:rPr>
        <w:t xml:space="preserve"> – Homework </w:t>
      </w:r>
      <w:r w:rsidR="00170516" w:rsidRPr="00FC62B9">
        <w:rPr>
          <w:rFonts w:ascii="Times New Roman" w:eastAsia="Times New Roman" w:hAnsi="Times New Roman" w:cs="Times New Roman"/>
          <w:b/>
        </w:rPr>
        <w:t>6</w:t>
      </w:r>
    </w:p>
    <w:p w14:paraId="588DBBDB" w14:textId="77777777" w:rsidR="003556EA" w:rsidRPr="00FC62B9" w:rsidRDefault="003556EA" w:rsidP="00464D6B">
      <w:pPr>
        <w:rPr>
          <w:rFonts w:ascii="Times New Roman" w:eastAsia="Times New Roman" w:hAnsi="Times New Roman" w:cs="Times New Roman"/>
          <w:b/>
        </w:rPr>
      </w:pPr>
    </w:p>
    <w:p w14:paraId="71B2296F" w14:textId="7735021F" w:rsidR="004B6616" w:rsidRPr="00FC62B9" w:rsidRDefault="00143FCA" w:rsidP="00464D6B">
      <w:pPr>
        <w:rPr>
          <w:rFonts w:ascii="Times New Roman" w:eastAsia="Times New Roman" w:hAnsi="Times New Roman" w:cs="Times New Roman"/>
          <w:b/>
        </w:rPr>
      </w:pPr>
      <w:r w:rsidRPr="00FC62B9">
        <w:rPr>
          <w:rFonts w:ascii="Times New Roman" w:eastAsia="Times New Roman" w:hAnsi="Times New Roman" w:cs="Times New Roman"/>
        </w:rPr>
        <w:t xml:space="preserve">Due </w:t>
      </w:r>
      <w:r w:rsidR="00CC2A70" w:rsidRPr="00FC62B9">
        <w:rPr>
          <w:rFonts w:ascii="Times New Roman" w:eastAsia="Times New Roman" w:hAnsi="Times New Roman" w:cs="Times New Roman"/>
        </w:rPr>
        <w:t>Wednesday 12</w:t>
      </w:r>
      <w:r w:rsidR="00656E59" w:rsidRPr="00FC62B9">
        <w:rPr>
          <w:rFonts w:ascii="Times New Roman" w:eastAsia="Times New Roman" w:hAnsi="Times New Roman" w:cs="Times New Roman"/>
        </w:rPr>
        <w:t xml:space="preserve"> March</w:t>
      </w:r>
    </w:p>
    <w:p w14:paraId="201C4C84" w14:textId="77777777" w:rsidR="00B42425" w:rsidRPr="00FC62B9" w:rsidRDefault="00B42425">
      <w:pPr>
        <w:rPr>
          <w:rFonts w:ascii="Times New Roman" w:hAnsi="Times New Roman" w:cs="Times New Roman"/>
          <w:b/>
        </w:rPr>
      </w:pPr>
    </w:p>
    <w:p w14:paraId="02B08616" w14:textId="479F4A2F" w:rsidR="00D675B3" w:rsidRPr="00FC62B9" w:rsidRDefault="00D675B3">
      <w:pPr>
        <w:rPr>
          <w:rFonts w:ascii="Times New Roman" w:hAnsi="Times New Roman" w:cs="Times New Roman"/>
          <w:b/>
        </w:rPr>
      </w:pPr>
    </w:p>
    <w:p w14:paraId="64B5C32D" w14:textId="7D85FDE0" w:rsidR="0007225F" w:rsidRPr="00FC62B9" w:rsidRDefault="0007225F" w:rsidP="0007225F">
      <w:pPr>
        <w:jc w:val="both"/>
        <w:rPr>
          <w:rFonts w:ascii="Times New Roman" w:hAnsi="Times New Roman" w:cs="Times New Roman"/>
          <w:b/>
        </w:rPr>
      </w:pPr>
      <w:r w:rsidRPr="00FC62B9">
        <w:rPr>
          <w:rFonts w:ascii="Times New Roman" w:hAnsi="Times New Roman" w:cs="Times New Roman"/>
          <w:b/>
        </w:rPr>
        <w:t>Q</w:t>
      </w:r>
      <w:r w:rsidRPr="00FC62B9">
        <w:rPr>
          <w:rFonts w:ascii="Times New Roman" w:hAnsi="Times New Roman" w:cs="Times New Roman"/>
          <w:b/>
        </w:rPr>
        <w:t>1</w:t>
      </w:r>
      <w:r w:rsidRPr="00FC62B9">
        <w:rPr>
          <w:rFonts w:ascii="Times New Roman" w:hAnsi="Times New Roman" w:cs="Times New Roman"/>
          <w:b/>
        </w:rPr>
        <w:t>. Resurfacing mechanisms on Europa (how to get the oxygen to the ocean)</w:t>
      </w:r>
    </w:p>
    <w:p w14:paraId="2C0D8FB5" w14:textId="77777777" w:rsidR="0007225F" w:rsidRPr="00FC62B9" w:rsidRDefault="0007225F" w:rsidP="0007225F">
      <w:pPr>
        <w:jc w:val="both"/>
        <w:rPr>
          <w:rFonts w:ascii="Times New Roman" w:hAnsi="Times New Roman" w:cs="Times New Roman"/>
        </w:rPr>
      </w:pPr>
      <w:r w:rsidRPr="00FC62B9">
        <w:rPr>
          <w:rFonts w:ascii="Times New Roman" w:hAnsi="Times New Roman" w:cs="Times New Roman"/>
        </w:rPr>
        <w:t>In class, we discussed the geological evidence that Europa has been resurfaced by liquid water, but did not discuss driving forces for this resurfacing. In this question, you will investigate one hypothesis for resurfacing (optional reading: Manga &amp; Wang, Geophysical Research Letters 2007).</w:t>
      </w:r>
    </w:p>
    <w:p w14:paraId="1F4EDDFC" w14:textId="77777777" w:rsidR="0007225F" w:rsidRPr="00FC62B9" w:rsidRDefault="0007225F" w:rsidP="0007225F">
      <w:pPr>
        <w:jc w:val="both"/>
        <w:rPr>
          <w:rFonts w:ascii="Times New Roman" w:hAnsi="Times New Roman" w:cs="Times New Roman"/>
        </w:rPr>
      </w:pPr>
      <w:r w:rsidRPr="00FC62B9">
        <w:rPr>
          <w:rFonts w:ascii="Times New Roman" w:hAnsi="Times New Roman" w:cs="Times New Roman"/>
        </w:rPr>
        <w:t xml:space="preserve">     </w:t>
      </w:r>
      <w:r w:rsidRPr="00FC62B9">
        <w:rPr>
          <w:rFonts w:ascii="Times New Roman" w:hAnsi="Times New Roman" w:cs="Times New Roman"/>
        </w:rPr>
        <w:tab/>
      </w:r>
      <w:r w:rsidRPr="00FC62B9">
        <w:rPr>
          <w:rFonts w:ascii="Times New Roman" w:hAnsi="Times New Roman" w:cs="Times New Roman"/>
        </w:rPr>
        <w:tab/>
      </w:r>
      <w:r w:rsidRPr="00FC62B9">
        <w:rPr>
          <w:rFonts w:ascii="Times New Roman" w:hAnsi="Times New Roman" w:cs="Times New Roman"/>
          <w:noProof/>
        </w:rPr>
        <w:drawing>
          <wp:inline distT="0" distB="0" distL="0" distR="0" wp14:anchorId="64B9D0FB" wp14:editId="47931C9A">
            <wp:extent cx="3457555" cy="399711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715" cy="3997298"/>
                    </a:xfrm>
                    <a:prstGeom prst="rect">
                      <a:avLst/>
                    </a:prstGeom>
                    <a:noFill/>
                    <a:ln>
                      <a:noFill/>
                    </a:ln>
                  </pic:spPr>
                </pic:pic>
              </a:graphicData>
            </a:graphic>
          </wp:inline>
        </w:drawing>
      </w:r>
      <w:r w:rsidRPr="00FC62B9">
        <w:rPr>
          <w:rFonts w:ascii="Times New Roman" w:hAnsi="Times New Roman" w:cs="Times New Roman"/>
        </w:rPr>
        <w:t>Manga &amp; Wang, GRL 2007</w:t>
      </w:r>
    </w:p>
    <w:p w14:paraId="2FA6CE1C" w14:textId="77777777" w:rsidR="0007225F" w:rsidRPr="00FC62B9" w:rsidRDefault="0007225F" w:rsidP="0007225F">
      <w:pPr>
        <w:jc w:val="both"/>
        <w:rPr>
          <w:rFonts w:ascii="Times New Roman" w:hAnsi="Times New Roman" w:cs="Times New Roman"/>
        </w:rPr>
      </w:pPr>
      <w:r w:rsidRPr="00FC62B9">
        <w:rPr>
          <w:rFonts w:ascii="Times New Roman" w:hAnsi="Times New Roman" w:cs="Times New Roman"/>
        </w:rPr>
        <w:t xml:space="preserve"> </w:t>
      </w:r>
    </w:p>
    <w:p w14:paraId="2D3DDF8A" w14:textId="77777777" w:rsidR="0007225F" w:rsidRPr="00FC62B9" w:rsidRDefault="0007225F" w:rsidP="0007225F">
      <w:pPr>
        <w:pStyle w:val="ListParagraph"/>
        <w:numPr>
          <w:ilvl w:val="0"/>
          <w:numId w:val="7"/>
        </w:numPr>
        <w:jc w:val="both"/>
        <w:rPr>
          <w:rFonts w:ascii="Times New Roman" w:hAnsi="Times New Roman" w:cs="Times New Roman"/>
        </w:rPr>
      </w:pPr>
      <w:r w:rsidRPr="00FC62B9">
        <w:rPr>
          <w:rFonts w:ascii="Times New Roman" w:hAnsi="Times New Roman" w:cs="Times New Roman"/>
        </w:rPr>
        <w:t>Assume that Enceladus undergoes heating-cooling cycles every 100 Myr due to the orbital-thermal feedbacks – let’s exaggerate and assume that the ice shell goes from almost completely frozen to almost completely unfrozen each cycle. Consider freezing of an initially very thin ice shell. Ocean pressure builds up according to</w:t>
      </w:r>
    </w:p>
    <w:p w14:paraId="39B58308" w14:textId="77777777" w:rsidR="0007225F" w:rsidRPr="00FC62B9" w:rsidRDefault="0007225F" w:rsidP="0007225F">
      <w:pPr>
        <w:pStyle w:val="ListParagraph"/>
        <w:ind w:left="1080"/>
        <w:jc w:val="both"/>
        <w:rPr>
          <w:rFonts w:ascii="Times New Roman" w:hAnsi="Times New Roman" w:cs="Times New Roman"/>
        </w:rPr>
      </w:pPr>
      <w:r w:rsidRPr="00FC62B9">
        <w:rPr>
          <w:rFonts w:ascii="Times New Roman" w:hAnsi="Times New Roman" w:cs="Times New Roman"/>
          <w:noProof/>
        </w:rPr>
        <w:drawing>
          <wp:inline distT="0" distB="0" distL="0" distR="0" wp14:anchorId="71BD1D9A" wp14:editId="7F259F18">
            <wp:extent cx="2403687" cy="834313"/>
            <wp:effectExtent l="0" t="0" r="9525"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716" cy="834670"/>
                    </a:xfrm>
                    <a:prstGeom prst="rect">
                      <a:avLst/>
                    </a:prstGeom>
                    <a:noFill/>
                    <a:ln>
                      <a:noFill/>
                    </a:ln>
                  </pic:spPr>
                </pic:pic>
              </a:graphicData>
            </a:graphic>
          </wp:inline>
        </w:drawing>
      </w:r>
    </w:p>
    <w:p w14:paraId="037091D7" w14:textId="77777777" w:rsidR="0007225F" w:rsidRPr="00FC62B9" w:rsidRDefault="0007225F" w:rsidP="0007225F">
      <w:pPr>
        <w:pStyle w:val="ListParagraph"/>
        <w:ind w:left="1080"/>
        <w:jc w:val="both"/>
        <w:rPr>
          <w:rFonts w:ascii="Times New Roman" w:hAnsi="Times New Roman" w:cs="Times New Roman"/>
        </w:rPr>
      </w:pPr>
      <w:r w:rsidRPr="00FC62B9">
        <w:rPr>
          <w:rFonts w:ascii="Times New Roman" w:hAnsi="Times New Roman" w:cs="Times New Roman"/>
        </w:rPr>
        <w:t>(neglecting ice-shell expansion), where z is the ice shell thickness, water density is 1000 kg/m</w:t>
      </w:r>
      <w:r w:rsidRPr="00FC62B9">
        <w:rPr>
          <w:rFonts w:ascii="Times New Roman" w:hAnsi="Times New Roman" w:cs="Times New Roman"/>
          <w:vertAlign w:val="superscript"/>
        </w:rPr>
        <w:t>3</w:t>
      </w:r>
      <w:r w:rsidRPr="00FC62B9">
        <w:rPr>
          <w:rFonts w:ascii="Times New Roman" w:hAnsi="Times New Roman" w:cs="Times New Roman"/>
        </w:rPr>
        <w:t>, ice density is 910 kg/m</w:t>
      </w:r>
      <w:r w:rsidRPr="00FC62B9">
        <w:rPr>
          <w:rFonts w:ascii="Times New Roman" w:hAnsi="Times New Roman" w:cs="Times New Roman"/>
          <w:vertAlign w:val="superscript"/>
        </w:rPr>
        <w:t>3</w:t>
      </w:r>
      <w:r w:rsidRPr="00FC62B9">
        <w:rPr>
          <w:rFonts w:ascii="Times New Roman" w:hAnsi="Times New Roman" w:cs="Times New Roman"/>
        </w:rPr>
        <w:t xml:space="preserve">, and water compressibility </w:t>
      </w:r>
      <w:r w:rsidRPr="00FC62B9">
        <w:rPr>
          <w:rFonts w:ascii="Times New Roman" w:hAnsi="Times New Roman" w:cs="Times New Roman"/>
        </w:rPr>
        <w:lastRenderedPageBreak/>
        <w:t>(beta) 4 x 10</w:t>
      </w:r>
      <w:r w:rsidRPr="00FC62B9">
        <w:rPr>
          <w:rFonts w:ascii="Times New Roman" w:hAnsi="Times New Roman" w:cs="Times New Roman"/>
          <w:vertAlign w:val="superscript"/>
        </w:rPr>
        <w:t>-10</w:t>
      </w:r>
      <w:r w:rsidRPr="00FC62B9">
        <w:rPr>
          <w:rFonts w:ascii="Times New Roman" w:hAnsi="Times New Roman" w:cs="Times New Roman"/>
        </w:rPr>
        <w:t xml:space="preserve"> Pa</w:t>
      </w:r>
      <w:r w:rsidRPr="00FC62B9">
        <w:rPr>
          <w:rFonts w:ascii="Times New Roman" w:hAnsi="Times New Roman" w:cs="Times New Roman"/>
          <w:vertAlign w:val="superscript"/>
        </w:rPr>
        <w:t>-1</w:t>
      </w:r>
      <w:r w:rsidRPr="00FC62B9">
        <w:rPr>
          <w:rFonts w:ascii="Times New Roman" w:hAnsi="Times New Roman" w:cs="Times New Roman"/>
        </w:rPr>
        <w:t>. r</w:t>
      </w:r>
      <w:r w:rsidRPr="00FC62B9">
        <w:rPr>
          <w:rFonts w:ascii="Times New Roman" w:hAnsi="Times New Roman" w:cs="Times New Roman"/>
          <w:vertAlign w:val="subscript"/>
        </w:rPr>
        <w:t>c</w:t>
      </w:r>
      <w:r w:rsidRPr="00FC62B9">
        <w:rPr>
          <w:rFonts w:ascii="Times New Roman" w:hAnsi="Times New Roman" w:cs="Times New Roman"/>
        </w:rPr>
        <w:t xml:space="preserve"> is rocky-core radius (the rock is assumed incompressible), and r</w:t>
      </w:r>
      <w:r w:rsidRPr="00FC62B9">
        <w:rPr>
          <w:rFonts w:ascii="Times New Roman" w:hAnsi="Times New Roman" w:cs="Times New Roman"/>
          <w:vertAlign w:val="subscript"/>
        </w:rPr>
        <w:t>i</w:t>
      </w:r>
      <w:r w:rsidRPr="00FC62B9">
        <w:rPr>
          <w:rFonts w:ascii="Times New Roman" w:hAnsi="Times New Roman" w:cs="Times New Roman"/>
        </w:rPr>
        <w:t xml:space="preserve"> is the radius at the top of the liquid-water ocean (i.e. r</w:t>
      </w:r>
      <w:r w:rsidRPr="00FC62B9">
        <w:rPr>
          <w:rFonts w:ascii="Times New Roman" w:hAnsi="Times New Roman" w:cs="Times New Roman"/>
          <w:vertAlign w:val="subscript"/>
        </w:rPr>
        <w:t>i</w:t>
      </w:r>
      <w:r w:rsidRPr="00FC62B9">
        <w:rPr>
          <w:rFonts w:ascii="Times New Roman" w:hAnsi="Times New Roman" w:cs="Times New Roman"/>
        </w:rPr>
        <w:t xml:space="preserve"> = R – z, where R is moon radius). Let r</w:t>
      </w:r>
      <w:r w:rsidRPr="00FC62B9">
        <w:rPr>
          <w:rFonts w:ascii="Times New Roman" w:hAnsi="Times New Roman" w:cs="Times New Roman"/>
          <w:vertAlign w:val="subscript"/>
        </w:rPr>
        <w:t>c</w:t>
      </w:r>
      <w:r w:rsidRPr="00FC62B9">
        <w:rPr>
          <w:rFonts w:ascii="Times New Roman" w:hAnsi="Times New Roman" w:cs="Times New Roman"/>
        </w:rPr>
        <w:t xml:space="preserve"> = R – 200 km and let R = 1600 km. How thick is the ice when the shell cracks?</w:t>
      </w:r>
    </w:p>
    <w:p w14:paraId="1097A6F8" w14:textId="77777777" w:rsidR="0007225F" w:rsidRPr="00FC62B9" w:rsidRDefault="0007225F" w:rsidP="0007225F">
      <w:pPr>
        <w:jc w:val="both"/>
        <w:rPr>
          <w:rFonts w:ascii="Times New Roman" w:hAnsi="Times New Roman" w:cs="Times New Roman"/>
        </w:rPr>
      </w:pPr>
    </w:p>
    <w:p w14:paraId="24ED44F9" w14:textId="77777777" w:rsidR="0007225F" w:rsidRPr="00FC62B9" w:rsidRDefault="0007225F" w:rsidP="0007225F">
      <w:pPr>
        <w:ind w:left="720"/>
        <w:jc w:val="both"/>
        <w:rPr>
          <w:rFonts w:ascii="Times New Roman" w:hAnsi="Times New Roman" w:cs="Times New Roman"/>
        </w:rPr>
      </w:pPr>
      <w:r w:rsidRPr="00FC62B9">
        <w:rPr>
          <w:rFonts w:ascii="Times New Roman" w:hAnsi="Times New Roman" w:cs="Times New Roman"/>
        </w:rPr>
        <w:t>(b) Assume that once the shell cracks the overpressured water can erupt onto the   surface.</w:t>
      </w:r>
      <w:r w:rsidRPr="00FC62B9">
        <w:rPr>
          <w:rStyle w:val="FootnoteReference"/>
          <w:rFonts w:ascii="Times New Roman" w:hAnsi="Times New Roman" w:cs="Times New Roman"/>
        </w:rPr>
        <w:footnoteReference w:id="1"/>
      </w:r>
      <w:r w:rsidRPr="00FC62B9">
        <w:rPr>
          <w:rFonts w:ascii="Times New Roman" w:hAnsi="Times New Roman" w:cs="Times New Roman"/>
        </w:rPr>
        <w:t xml:space="preserve"> Taking into account the length of the heating-cooling cycle, for a typical water molecule, what is the typical wait time after being erupted before being erupted again?</w:t>
      </w:r>
    </w:p>
    <w:p w14:paraId="3D7BC5DF" w14:textId="77777777" w:rsidR="0007225F" w:rsidRPr="00FC62B9" w:rsidRDefault="0007225F" w:rsidP="0007225F">
      <w:pPr>
        <w:jc w:val="both"/>
        <w:rPr>
          <w:rFonts w:ascii="Times New Roman" w:hAnsi="Times New Roman" w:cs="Times New Roman"/>
        </w:rPr>
      </w:pPr>
    </w:p>
    <w:p w14:paraId="5062C571" w14:textId="77777777" w:rsidR="0007225F" w:rsidRPr="00FC62B9" w:rsidRDefault="0007225F" w:rsidP="0007225F">
      <w:pPr>
        <w:jc w:val="both"/>
        <w:rPr>
          <w:rFonts w:ascii="Times New Roman" w:hAnsi="Times New Roman" w:cs="Times New Roman"/>
        </w:rPr>
      </w:pPr>
    </w:p>
    <w:p w14:paraId="783D5A30" w14:textId="77777777" w:rsidR="0007225F" w:rsidRPr="00FC62B9" w:rsidRDefault="0007225F" w:rsidP="0007225F">
      <w:pPr>
        <w:rPr>
          <w:rFonts w:ascii="Times New Roman" w:hAnsi="Times New Roman" w:cs="Times New Roman"/>
        </w:rPr>
      </w:pPr>
    </w:p>
    <w:p w14:paraId="0B25C317" w14:textId="2007F1AA" w:rsidR="00FC62B9" w:rsidRPr="00FC62B9" w:rsidRDefault="00FC62B9" w:rsidP="00FC62B9">
      <w:pPr>
        <w:rPr>
          <w:rFonts w:ascii="Times New Roman" w:hAnsi="Times New Roman" w:cs="Times New Roman"/>
          <w:b/>
        </w:rPr>
      </w:pPr>
      <w:r w:rsidRPr="00FC62B9">
        <w:rPr>
          <w:rFonts w:ascii="Times New Roman" w:hAnsi="Times New Roman" w:cs="Times New Roman"/>
          <w:b/>
        </w:rPr>
        <w:t>Q2. Gravity anomalies on Ganymede</w:t>
      </w:r>
      <w:r w:rsidR="00170BFC">
        <w:rPr>
          <w:rFonts w:ascii="Times New Roman" w:hAnsi="Times New Roman" w:cs="Times New Roman"/>
          <w:b/>
        </w:rPr>
        <w:t xml:space="preserve"> – buried topography?</w:t>
      </w:r>
      <w:bookmarkStart w:id="0" w:name="_GoBack"/>
      <w:bookmarkEnd w:id="0"/>
      <w:r w:rsidRPr="00FC62B9">
        <w:rPr>
          <w:rFonts w:ascii="Times New Roman" w:hAnsi="Times New Roman" w:cs="Times New Roman"/>
          <w:b/>
        </w:rPr>
        <w:t xml:space="preserve"> </w:t>
      </w:r>
    </w:p>
    <w:p w14:paraId="42B9F124" w14:textId="77777777" w:rsidR="00FC62B9" w:rsidRPr="00FC62B9" w:rsidRDefault="00FC62B9" w:rsidP="00FC62B9">
      <w:pPr>
        <w:rPr>
          <w:rFonts w:ascii="Times New Roman" w:hAnsi="Times New Roman" w:cs="Times New Roman"/>
        </w:rPr>
      </w:pPr>
      <w:r w:rsidRPr="00FC62B9">
        <w:rPr>
          <w:rFonts w:ascii="Times New Roman" w:hAnsi="Times New Roman" w:cs="Times New Roman"/>
        </w:rPr>
        <w:t>Ganymede is a 0.4 Earth-radius moon of Jupiter with a probable “club sandwich” outer layer of multiple salty oceans and high-pressure-ice shells, a rocky mantle, and a liquid metal core with a strong dynamo. Moon density and J2 constrain the rock-metal boundary to be at ~0.25 Ganymede radii and the rock-water boundary to be at 0.65 Ganymede radii.</w:t>
      </w:r>
    </w:p>
    <w:p w14:paraId="7264DD39" w14:textId="77777777" w:rsidR="00FC62B9" w:rsidRPr="00FC62B9" w:rsidRDefault="00FC62B9" w:rsidP="00FC62B9">
      <w:pPr>
        <w:jc w:val="center"/>
        <w:rPr>
          <w:rFonts w:ascii="Times New Roman" w:hAnsi="Times New Roman" w:cs="Times New Roman"/>
        </w:rPr>
      </w:pPr>
      <w:r w:rsidRPr="00FC62B9">
        <w:rPr>
          <w:rFonts w:ascii="Times New Roman" w:hAnsi="Times New Roman" w:cs="Times New Roman"/>
          <w:noProof/>
        </w:rPr>
        <w:drawing>
          <wp:inline distT="0" distB="0" distL="0" distR="0" wp14:anchorId="08CB1D66" wp14:editId="73337891">
            <wp:extent cx="3429000" cy="1875234"/>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875234"/>
                    </a:xfrm>
                    <a:prstGeom prst="rect">
                      <a:avLst/>
                    </a:prstGeom>
                    <a:noFill/>
                    <a:ln>
                      <a:noFill/>
                    </a:ln>
                  </pic:spPr>
                </pic:pic>
              </a:graphicData>
            </a:graphic>
          </wp:inline>
        </w:drawing>
      </w:r>
    </w:p>
    <w:p w14:paraId="2287CA2C" w14:textId="77777777" w:rsidR="00FC62B9" w:rsidRPr="00FC62B9" w:rsidRDefault="00FC62B9" w:rsidP="00FC62B9">
      <w:pPr>
        <w:jc w:val="center"/>
        <w:rPr>
          <w:rFonts w:ascii="Times New Roman" w:hAnsi="Times New Roman" w:cs="Times New Roman"/>
        </w:rPr>
      </w:pPr>
    </w:p>
    <w:p w14:paraId="62050DE6" w14:textId="4C66F239" w:rsidR="00FC62B9" w:rsidRPr="00FC62B9" w:rsidRDefault="00FC62B9" w:rsidP="00FC62B9">
      <w:pPr>
        <w:jc w:val="both"/>
        <w:rPr>
          <w:rFonts w:ascii="Times New Roman" w:hAnsi="Times New Roman" w:cs="Times New Roman"/>
        </w:rPr>
      </w:pPr>
      <w:r w:rsidRPr="00FC62B9">
        <w:rPr>
          <w:rFonts w:ascii="Times New Roman" w:hAnsi="Times New Roman" w:cs="Times New Roman"/>
        </w:rPr>
        <w:t>Ganymede is notable for its large gravity anomalies (detected during close flybys by the Galileo Jupiter orbiter). The anomalies are not correlated with surface geology. At closest approach (200 km), the anomalies produced an excess acceleration of 10</w:t>
      </w:r>
      <w:r w:rsidRPr="00FC62B9">
        <w:rPr>
          <w:rFonts w:ascii="Times New Roman" w:hAnsi="Times New Roman" w:cs="Times New Roman"/>
          <w:vertAlign w:val="superscript"/>
        </w:rPr>
        <w:t>-5</w:t>
      </w:r>
      <w:r w:rsidRPr="00FC62B9">
        <w:rPr>
          <w:rFonts w:ascii="Times New Roman" w:hAnsi="Times New Roman" w:cs="Times New Roman"/>
        </w:rPr>
        <w:t xml:space="preserve"> m s</w:t>
      </w:r>
      <w:r w:rsidRPr="00FC62B9">
        <w:rPr>
          <w:rFonts w:ascii="Times New Roman" w:hAnsi="Times New Roman" w:cs="Times New Roman"/>
          <w:vertAlign w:val="superscript"/>
        </w:rPr>
        <w:t>-2</w:t>
      </w:r>
      <w:r w:rsidRPr="00FC62B9">
        <w:rPr>
          <w:rFonts w:ascii="Times New Roman" w:hAnsi="Times New Roman" w:cs="Times New Roman"/>
        </w:rPr>
        <w:t>.</w:t>
      </w:r>
    </w:p>
    <w:p w14:paraId="76F316AE" w14:textId="0C484AB6" w:rsidR="00FC62B9" w:rsidRPr="00FC62B9" w:rsidRDefault="002C42B1" w:rsidP="00FC62B9">
      <w:pPr>
        <w:pStyle w:val="ListParagraph"/>
        <w:numPr>
          <w:ilvl w:val="0"/>
          <w:numId w:val="8"/>
        </w:numPr>
        <w:jc w:val="both"/>
        <w:rPr>
          <w:rFonts w:ascii="Times New Roman" w:hAnsi="Times New Roman" w:cs="Times New Roman"/>
        </w:rPr>
      </w:pPr>
      <w:r>
        <w:rPr>
          <w:rFonts w:ascii="Times New Roman" w:hAnsi="Times New Roman" w:cs="Times New Roman"/>
        </w:rPr>
        <w:t xml:space="preserve">Assume that </w:t>
      </w:r>
      <w:r w:rsidR="00FC62B9" w:rsidRPr="00FC62B9">
        <w:rPr>
          <w:rFonts w:ascii="Times New Roman" w:hAnsi="Times New Roman" w:cs="Times New Roman"/>
        </w:rPr>
        <w:t xml:space="preserve">the approximate spatial resolution (the observational “footprint”) of a flyby gravity measurement </w:t>
      </w:r>
      <w:r>
        <w:rPr>
          <w:rFonts w:ascii="Times New Roman" w:hAnsi="Times New Roman" w:cs="Times New Roman"/>
        </w:rPr>
        <w:t>is the distance of the spacecraft from the interface being probed. What is this footprint from a close flyby at the surface?</w:t>
      </w:r>
      <w:r w:rsidR="00FC62B9" w:rsidRPr="00FC62B9">
        <w:rPr>
          <w:rFonts w:ascii="Times New Roman" w:hAnsi="Times New Roman" w:cs="Times New Roman"/>
        </w:rPr>
        <w:t xml:space="preserve"> At the rock-ice boundary? At the rock-metal boundary? You may neglect planet curvature.</w:t>
      </w:r>
    </w:p>
    <w:p w14:paraId="4A2DB1CE" w14:textId="0CA217A8" w:rsidR="00824FBD" w:rsidRPr="002C42B1" w:rsidRDefault="00FC62B9" w:rsidP="002C42B1">
      <w:pPr>
        <w:pStyle w:val="ListParagraph"/>
        <w:numPr>
          <w:ilvl w:val="0"/>
          <w:numId w:val="8"/>
        </w:numPr>
        <w:jc w:val="both"/>
        <w:rPr>
          <w:rFonts w:ascii="Times New Roman" w:hAnsi="Times New Roman" w:cs="Times New Roman"/>
        </w:rPr>
      </w:pPr>
      <w:r w:rsidRPr="00FC62B9">
        <w:rPr>
          <w:rFonts w:ascii="Times New Roman" w:hAnsi="Times New Roman" w:cs="Times New Roman"/>
        </w:rPr>
        <w:t>Density of metal = 7 g/cc; of rock = 3 g/cc; of high-pressure water substance, 1.5 g/cc. Assuming a “mountain” of metal (a perturbation of the rock-metal boundary) is responsible for the gravity anomalies, and the mountain radius is the footprint size from part (a), what is the height of the mountain? Repeat the calculation for a mountain of rock at the rock-ice boundary. You may neglect planet curvature.</w:t>
      </w:r>
    </w:p>
    <w:sectPr w:rsidR="00824FBD" w:rsidRPr="002C42B1" w:rsidSect="001F002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0AD14" w14:textId="77777777" w:rsidR="004B268D" w:rsidRDefault="004B268D" w:rsidP="004B268D">
      <w:r>
        <w:separator/>
      </w:r>
    </w:p>
  </w:endnote>
  <w:endnote w:type="continuationSeparator" w:id="0">
    <w:p w14:paraId="58018D51" w14:textId="77777777" w:rsidR="004B268D" w:rsidRDefault="004B268D" w:rsidP="004B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D89E8" w14:textId="77777777" w:rsidR="004B268D" w:rsidRDefault="004B268D" w:rsidP="004B268D">
      <w:r>
        <w:separator/>
      </w:r>
    </w:p>
  </w:footnote>
  <w:footnote w:type="continuationSeparator" w:id="0">
    <w:p w14:paraId="29896DC5" w14:textId="77777777" w:rsidR="004B268D" w:rsidRDefault="004B268D" w:rsidP="004B268D">
      <w:r>
        <w:continuationSeparator/>
      </w:r>
    </w:p>
  </w:footnote>
  <w:footnote w:id="1">
    <w:p w14:paraId="61554930" w14:textId="77777777" w:rsidR="0007225F" w:rsidRDefault="0007225F" w:rsidP="0007225F">
      <w:pPr>
        <w:pStyle w:val="FootnoteText"/>
      </w:pPr>
      <w:r>
        <w:rPr>
          <w:rStyle w:val="FootnoteReference"/>
        </w:rPr>
        <w:footnoteRef/>
      </w:r>
      <w:r>
        <w:t xml:space="preserve"> This is controversial; there is suggestive geologic evidence in favor, but theoretical arguments against.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609"/>
    <w:multiLevelType w:val="hybridMultilevel"/>
    <w:tmpl w:val="57CA4004"/>
    <w:lvl w:ilvl="0" w:tplc="5768B7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86DED"/>
    <w:multiLevelType w:val="hybridMultilevel"/>
    <w:tmpl w:val="ED3008AC"/>
    <w:lvl w:ilvl="0" w:tplc="9642E6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1205A"/>
    <w:multiLevelType w:val="hybridMultilevel"/>
    <w:tmpl w:val="C71057BC"/>
    <w:lvl w:ilvl="0" w:tplc="4830E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7652F"/>
    <w:multiLevelType w:val="hybridMultilevel"/>
    <w:tmpl w:val="DF6E0896"/>
    <w:lvl w:ilvl="0" w:tplc="EE0AAC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049BB"/>
    <w:multiLevelType w:val="hybridMultilevel"/>
    <w:tmpl w:val="F1DC0D68"/>
    <w:lvl w:ilvl="0" w:tplc="D4F66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635BE6"/>
    <w:multiLevelType w:val="hybridMultilevel"/>
    <w:tmpl w:val="57CA4004"/>
    <w:lvl w:ilvl="0" w:tplc="5768B7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E7C00"/>
    <w:multiLevelType w:val="hybridMultilevel"/>
    <w:tmpl w:val="F8B2904A"/>
    <w:lvl w:ilvl="0" w:tplc="05828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F20E86"/>
    <w:multiLevelType w:val="hybridMultilevel"/>
    <w:tmpl w:val="9F4CB166"/>
    <w:lvl w:ilvl="0" w:tplc="707814B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F4"/>
    <w:rsid w:val="00054526"/>
    <w:rsid w:val="0007225F"/>
    <w:rsid w:val="000910B2"/>
    <w:rsid w:val="000B289C"/>
    <w:rsid w:val="00143FCA"/>
    <w:rsid w:val="00150C72"/>
    <w:rsid w:val="00154E5B"/>
    <w:rsid w:val="00170516"/>
    <w:rsid w:val="00170BFC"/>
    <w:rsid w:val="001F002F"/>
    <w:rsid w:val="00206E09"/>
    <w:rsid w:val="002602E8"/>
    <w:rsid w:val="002C42B1"/>
    <w:rsid w:val="002C6723"/>
    <w:rsid w:val="00303DD6"/>
    <w:rsid w:val="003445B2"/>
    <w:rsid w:val="003556EA"/>
    <w:rsid w:val="00434DE5"/>
    <w:rsid w:val="00464D6B"/>
    <w:rsid w:val="004B268D"/>
    <w:rsid w:val="004B6616"/>
    <w:rsid w:val="006204F9"/>
    <w:rsid w:val="00656E59"/>
    <w:rsid w:val="006B7A60"/>
    <w:rsid w:val="006F2308"/>
    <w:rsid w:val="006F7078"/>
    <w:rsid w:val="0070457B"/>
    <w:rsid w:val="00716A3A"/>
    <w:rsid w:val="00760386"/>
    <w:rsid w:val="007629F4"/>
    <w:rsid w:val="0077622A"/>
    <w:rsid w:val="0079159C"/>
    <w:rsid w:val="00824FBD"/>
    <w:rsid w:val="00825C8D"/>
    <w:rsid w:val="00832C9A"/>
    <w:rsid w:val="00884D3F"/>
    <w:rsid w:val="00893338"/>
    <w:rsid w:val="008C7DE7"/>
    <w:rsid w:val="00901CB7"/>
    <w:rsid w:val="00916119"/>
    <w:rsid w:val="00A53755"/>
    <w:rsid w:val="00AD37DA"/>
    <w:rsid w:val="00AD506D"/>
    <w:rsid w:val="00B42425"/>
    <w:rsid w:val="00B84156"/>
    <w:rsid w:val="00B943C9"/>
    <w:rsid w:val="00BE44A7"/>
    <w:rsid w:val="00C41AC7"/>
    <w:rsid w:val="00CA624C"/>
    <w:rsid w:val="00CC1B2D"/>
    <w:rsid w:val="00CC2A70"/>
    <w:rsid w:val="00D40D00"/>
    <w:rsid w:val="00D5127B"/>
    <w:rsid w:val="00D675B3"/>
    <w:rsid w:val="00D7048A"/>
    <w:rsid w:val="00D94B8D"/>
    <w:rsid w:val="00DB3541"/>
    <w:rsid w:val="00E03ABC"/>
    <w:rsid w:val="00E37684"/>
    <w:rsid w:val="00E65E3A"/>
    <w:rsid w:val="00F35F94"/>
    <w:rsid w:val="00F66FF8"/>
    <w:rsid w:val="00FC62B9"/>
    <w:rsid w:val="00FF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5143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D6B"/>
    <w:rPr>
      <w:rFonts w:ascii="Lucida Grande" w:hAnsi="Lucida Grande" w:cs="Lucida Grande"/>
      <w:sz w:val="18"/>
      <w:szCs w:val="18"/>
    </w:rPr>
  </w:style>
  <w:style w:type="paragraph" w:styleId="FootnoteText">
    <w:name w:val="footnote text"/>
    <w:basedOn w:val="Normal"/>
    <w:link w:val="FootnoteTextChar"/>
    <w:uiPriority w:val="99"/>
    <w:unhideWhenUsed/>
    <w:rsid w:val="004B268D"/>
  </w:style>
  <w:style w:type="character" w:customStyle="1" w:styleId="FootnoteTextChar">
    <w:name w:val="Footnote Text Char"/>
    <w:basedOn w:val="DefaultParagraphFont"/>
    <w:link w:val="FootnoteText"/>
    <w:uiPriority w:val="99"/>
    <w:rsid w:val="004B268D"/>
  </w:style>
  <w:style w:type="character" w:styleId="FootnoteReference">
    <w:name w:val="footnote reference"/>
    <w:basedOn w:val="DefaultParagraphFont"/>
    <w:uiPriority w:val="99"/>
    <w:unhideWhenUsed/>
    <w:rsid w:val="004B268D"/>
    <w:rPr>
      <w:vertAlign w:val="superscript"/>
    </w:rPr>
  </w:style>
  <w:style w:type="paragraph" w:styleId="ListParagraph">
    <w:name w:val="List Paragraph"/>
    <w:basedOn w:val="Normal"/>
    <w:uiPriority w:val="34"/>
    <w:qFormat/>
    <w:rsid w:val="004B268D"/>
    <w:pPr>
      <w:ind w:left="720"/>
      <w:contextualSpacing/>
    </w:pPr>
  </w:style>
  <w:style w:type="character" w:styleId="Hyperlink">
    <w:name w:val="Hyperlink"/>
    <w:basedOn w:val="DefaultParagraphFont"/>
    <w:uiPriority w:val="99"/>
    <w:unhideWhenUsed/>
    <w:rsid w:val="004B26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D6B"/>
    <w:rPr>
      <w:rFonts w:ascii="Lucida Grande" w:hAnsi="Lucida Grande" w:cs="Lucida Grande"/>
      <w:sz w:val="18"/>
      <w:szCs w:val="18"/>
    </w:rPr>
  </w:style>
  <w:style w:type="paragraph" w:styleId="FootnoteText">
    <w:name w:val="footnote text"/>
    <w:basedOn w:val="Normal"/>
    <w:link w:val="FootnoteTextChar"/>
    <w:uiPriority w:val="99"/>
    <w:unhideWhenUsed/>
    <w:rsid w:val="004B268D"/>
  </w:style>
  <w:style w:type="character" w:customStyle="1" w:styleId="FootnoteTextChar">
    <w:name w:val="Footnote Text Char"/>
    <w:basedOn w:val="DefaultParagraphFont"/>
    <w:link w:val="FootnoteText"/>
    <w:uiPriority w:val="99"/>
    <w:rsid w:val="004B268D"/>
  </w:style>
  <w:style w:type="character" w:styleId="FootnoteReference">
    <w:name w:val="footnote reference"/>
    <w:basedOn w:val="DefaultParagraphFont"/>
    <w:uiPriority w:val="99"/>
    <w:unhideWhenUsed/>
    <w:rsid w:val="004B268D"/>
    <w:rPr>
      <w:vertAlign w:val="superscript"/>
    </w:rPr>
  </w:style>
  <w:style w:type="paragraph" w:styleId="ListParagraph">
    <w:name w:val="List Paragraph"/>
    <w:basedOn w:val="Normal"/>
    <w:uiPriority w:val="34"/>
    <w:qFormat/>
    <w:rsid w:val="004B268D"/>
    <w:pPr>
      <w:ind w:left="720"/>
      <w:contextualSpacing/>
    </w:pPr>
  </w:style>
  <w:style w:type="character" w:styleId="Hyperlink">
    <w:name w:val="Hyperlink"/>
    <w:basedOn w:val="DefaultParagraphFont"/>
    <w:uiPriority w:val="99"/>
    <w:unhideWhenUsed/>
    <w:rsid w:val="004B2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9819">
      <w:bodyDiv w:val="1"/>
      <w:marLeft w:val="0"/>
      <w:marRight w:val="0"/>
      <w:marTop w:val="0"/>
      <w:marBottom w:val="0"/>
      <w:divBdr>
        <w:top w:val="none" w:sz="0" w:space="0" w:color="auto"/>
        <w:left w:val="none" w:sz="0" w:space="0" w:color="auto"/>
        <w:bottom w:val="none" w:sz="0" w:space="0" w:color="auto"/>
        <w:right w:val="none" w:sz="0" w:space="0" w:color="auto"/>
      </w:divBdr>
    </w:div>
    <w:div w:id="175775569">
      <w:bodyDiv w:val="1"/>
      <w:marLeft w:val="0"/>
      <w:marRight w:val="0"/>
      <w:marTop w:val="0"/>
      <w:marBottom w:val="0"/>
      <w:divBdr>
        <w:top w:val="none" w:sz="0" w:space="0" w:color="auto"/>
        <w:left w:val="none" w:sz="0" w:space="0" w:color="auto"/>
        <w:bottom w:val="none" w:sz="0" w:space="0" w:color="auto"/>
        <w:right w:val="none" w:sz="0" w:space="0" w:color="auto"/>
      </w:divBdr>
    </w:div>
    <w:div w:id="186217944">
      <w:bodyDiv w:val="1"/>
      <w:marLeft w:val="0"/>
      <w:marRight w:val="0"/>
      <w:marTop w:val="0"/>
      <w:marBottom w:val="0"/>
      <w:divBdr>
        <w:top w:val="none" w:sz="0" w:space="0" w:color="auto"/>
        <w:left w:val="none" w:sz="0" w:space="0" w:color="auto"/>
        <w:bottom w:val="none" w:sz="0" w:space="0" w:color="auto"/>
        <w:right w:val="none" w:sz="0" w:space="0" w:color="auto"/>
      </w:divBdr>
    </w:div>
    <w:div w:id="449665454">
      <w:bodyDiv w:val="1"/>
      <w:marLeft w:val="0"/>
      <w:marRight w:val="0"/>
      <w:marTop w:val="0"/>
      <w:marBottom w:val="0"/>
      <w:divBdr>
        <w:top w:val="none" w:sz="0" w:space="0" w:color="auto"/>
        <w:left w:val="none" w:sz="0" w:space="0" w:color="auto"/>
        <w:bottom w:val="none" w:sz="0" w:space="0" w:color="auto"/>
        <w:right w:val="none" w:sz="0" w:space="0" w:color="auto"/>
      </w:divBdr>
    </w:div>
    <w:div w:id="672074442">
      <w:bodyDiv w:val="1"/>
      <w:marLeft w:val="0"/>
      <w:marRight w:val="0"/>
      <w:marTop w:val="0"/>
      <w:marBottom w:val="0"/>
      <w:divBdr>
        <w:top w:val="none" w:sz="0" w:space="0" w:color="auto"/>
        <w:left w:val="none" w:sz="0" w:space="0" w:color="auto"/>
        <w:bottom w:val="none" w:sz="0" w:space="0" w:color="auto"/>
        <w:right w:val="none" w:sz="0" w:space="0" w:color="auto"/>
      </w:divBdr>
    </w:div>
    <w:div w:id="695347344">
      <w:bodyDiv w:val="1"/>
      <w:marLeft w:val="0"/>
      <w:marRight w:val="0"/>
      <w:marTop w:val="0"/>
      <w:marBottom w:val="0"/>
      <w:divBdr>
        <w:top w:val="none" w:sz="0" w:space="0" w:color="auto"/>
        <w:left w:val="none" w:sz="0" w:space="0" w:color="auto"/>
        <w:bottom w:val="none" w:sz="0" w:space="0" w:color="auto"/>
        <w:right w:val="none" w:sz="0" w:space="0" w:color="auto"/>
      </w:divBdr>
    </w:div>
    <w:div w:id="843668936">
      <w:bodyDiv w:val="1"/>
      <w:marLeft w:val="0"/>
      <w:marRight w:val="0"/>
      <w:marTop w:val="0"/>
      <w:marBottom w:val="0"/>
      <w:divBdr>
        <w:top w:val="none" w:sz="0" w:space="0" w:color="auto"/>
        <w:left w:val="none" w:sz="0" w:space="0" w:color="auto"/>
        <w:bottom w:val="none" w:sz="0" w:space="0" w:color="auto"/>
        <w:right w:val="none" w:sz="0" w:space="0" w:color="auto"/>
      </w:divBdr>
    </w:div>
    <w:div w:id="1145047979">
      <w:bodyDiv w:val="1"/>
      <w:marLeft w:val="0"/>
      <w:marRight w:val="0"/>
      <w:marTop w:val="0"/>
      <w:marBottom w:val="0"/>
      <w:divBdr>
        <w:top w:val="none" w:sz="0" w:space="0" w:color="auto"/>
        <w:left w:val="none" w:sz="0" w:space="0" w:color="auto"/>
        <w:bottom w:val="none" w:sz="0" w:space="0" w:color="auto"/>
        <w:right w:val="none" w:sz="0" w:space="0" w:color="auto"/>
      </w:divBdr>
    </w:div>
    <w:div w:id="1262370168">
      <w:bodyDiv w:val="1"/>
      <w:marLeft w:val="0"/>
      <w:marRight w:val="0"/>
      <w:marTop w:val="0"/>
      <w:marBottom w:val="0"/>
      <w:divBdr>
        <w:top w:val="none" w:sz="0" w:space="0" w:color="auto"/>
        <w:left w:val="none" w:sz="0" w:space="0" w:color="auto"/>
        <w:bottom w:val="none" w:sz="0" w:space="0" w:color="auto"/>
        <w:right w:val="none" w:sz="0" w:space="0" w:color="auto"/>
      </w:divBdr>
    </w:div>
    <w:div w:id="1301307093">
      <w:bodyDiv w:val="1"/>
      <w:marLeft w:val="0"/>
      <w:marRight w:val="0"/>
      <w:marTop w:val="0"/>
      <w:marBottom w:val="0"/>
      <w:divBdr>
        <w:top w:val="none" w:sz="0" w:space="0" w:color="auto"/>
        <w:left w:val="none" w:sz="0" w:space="0" w:color="auto"/>
        <w:bottom w:val="none" w:sz="0" w:space="0" w:color="auto"/>
        <w:right w:val="none" w:sz="0" w:space="0" w:color="auto"/>
      </w:divBdr>
    </w:div>
    <w:div w:id="1352607066">
      <w:bodyDiv w:val="1"/>
      <w:marLeft w:val="0"/>
      <w:marRight w:val="0"/>
      <w:marTop w:val="0"/>
      <w:marBottom w:val="0"/>
      <w:divBdr>
        <w:top w:val="none" w:sz="0" w:space="0" w:color="auto"/>
        <w:left w:val="none" w:sz="0" w:space="0" w:color="auto"/>
        <w:bottom w:val="none" w:sz="0" w:space="0" w:color="auto"/>
        <w:right w:val="none" w:sz="0" w:space="0" w:color="auto"/>
      </w:divBdr>
    </w:div>
    <w:div w:id="1397362360">
      <w:bodyDiv w:val="1"/>
      <w:marLeft w:val="0"/>
      <w:marRight w:val="0"/>
      <w:marTop w:val="0"/>
      <w:marBottom w:val="0"/>
      <w:divBdr>
        <w:top w:val="none" w:sz="0" w:space="0" w:color="auto"/>
        <w:left w:val="none" w:sz="0" w:space="0" w:color="auto"/>
        <w:bottom w:val="none" w:sz="0" w:space="0" w:color="auto"/>
        <w:right w:val="none" w:sz="0" w:space="0" w:color="auto"/>
      </w:divBdr>
    </w:div>
    <w:div w:id="1476532724">
      <w:bodyDiv w:val="1"/>
      <w:marLeft w:val="0"/>
      <w:marRight w:val="0"/>
      <w:marTop w:val="0"/>
      <w:marBottom w:val="0"/>
      <w:divBdr>
        <w:top w:val="none" w:sz="0" w:space="0" w:color="auto"/>
        <w:left w:val="none" w:sz="0" w:space="0" w:color="auto"/>
        <w:bottom w:val="none" w:sz="0" w:space="0" w:color="auto"/>
        <w:right w:val="none" w:sz="0" w:space="0" w:color="auto"/>
      </w:divBdr>
    </w:div>
    <w:div w:id="1589650397">
      <w:bodyDiv w:val="1"/>
      <w:marLeft w:val="0"/>
      <w:marRight w:val="0"/>
      <w:marTop w:val="0"/>
      <w:marBottom w:val="0"/>
      <w:divBdr>
        <w:top w:val="none" w:sz="0" w:space="0" w:color="auto"/>
        <w:left w:val="none" w:sz="0" w:space="0" w:color="auto"/>
        <w:bottom w:val="none" w:sz="0" w:space="0" w:color="auto"/>
        <w:right w:val="none" w:sz="0" w:space="0" w:color="auto"/>
      </w:divBdr>
    </w:div>
    <w:div w:id="1617105977">
      <w:bodyDiv w:val="1"/>
      <w:marLeft w:val="0"/>
      <w:marRight w:val="0"/>
      <w:marTop w:val="0"/>
      <w:marBottom w:val="0"/>
      <w:divBdr>
        <w:top w:val="none" w:sz="0" w:space="0" w:color="auto"/>
        <w:left w:val="none" w:sz="0" w:space="0" w:color="auto"/>
        <w:bottom w:val="none" w:sz="0" w:space="0" w:color="auto"/>
        <w:right w:val="none" w:sz="0" w:space="0" w:color="auto"/>
      </w:divBdr>
    </w:div>
    <w:div w:id="1791630866">
      <w:bodyDiv w:val="1"/>
      <w:marLeft w:val="0"/>
      <w:marRight w:val="0"/>
      <w:marTop w:val="0"/>
      <w:marBottom w:val="0"/>
      <w:divBdr>
        <w:top w:val="none" w:sz="0" w:space="0" w:color="auto"/>
        <w:left w:val="none" w:sz="0" w:space="0" w:color="auto"/>
        <w:bottom w:val="none" w:sz="0" w:space="0" w:color="auto"/>
        <w:right w:val="none" w:sz="0" w:space="0" w:color="auto"/>
      </w:divBdr>
    </w:div>
    <w:div w:id="1836871028">
      <w:bodyDiv w:val="1"/>
      <w:marLeft w:val="0"/>
      <w:marRight w:val="0"/>
      <w:marTop w:val="0"/>
      <w:marBottom w:val="0"/>
      <w:divBdr>
        <w:top w:val="none" w:sz="0" w:space="0" w:color="auto"/>
        <w:left w:val="none" w:sz="0" w:space="0" w:color="auto"/>
        <w:bottom w:val="none" w:sz="0" w:space="0" w:color="auto"/>
        <w:right w:val="none" w:sz="0" w:space="0" w:color="auto"/>
      </w:divBdr>
    </w:div>
    <w:div w:id="1993676676">
      <w:bodyDiv w:val="1"/>
      <w:marLeft w:val="0"/>
      <w:marRight w:val="0"/>
      <w:marTop w:val="0"/>
      <w:marBottom w:val="0"/>
      <w:divBdr>
        <w:top w:val="none" w:sz="0" w:space="0" w:color="auto"/>
        <w:left w:val="none" w:sz="0" w:space="0" w:color="auto"/>
        <w:bottom w:val="none" w:sz="0" w:space="0" w:color="auto"/>
        <w:right w:val="none" w:sz="0" w:space="0" w:color="auto"/>
      </w:divBdr>
    </w:div>
    <w:div w:id="2012875480">
      <w:bodyDiv w:val="1"/>
      <w:marLeft w:val="0"/>
      <w:marRight w:val="0"/>
      <w:marTop w:val="0"/>
      <w:marBottom w:val="0"/>
      <w:divBdr>
        <w:top w:val="none" w:sz="0" w:space="0" w:color="auto"/>
        <w:left w:val="none" w:sz="0" w:space="0" w:color="auto"/>
        <w:bottom w:val="none" w:sz="0" w:space="0" w:color="auto"/>
        <w:right w:val="none" w:sz="0" w:space="0" w:color="auto"/>
      </w:divBdr>
    </w:div>
    <w:div w:id="2099519941">
      <w:bodyDiv w:val="1"/>
      <w:marLeft w:val="0"/>
      <w:marRight w:val="0"/>
      <w:marTop w:val="0"/>
      <w:marBottom w:val="0"/>
      <w:divBdr>
        <w:top w:val="none" w:sz="0" w:space="0" w:color="auto"/>
        <w:left w:val="none" w:sz="0" w:space="0" w:color="auto"/>
        <w:bottom w:val="none" w:sz="0" w:space="0" w:color="auto"/>
        <w:right w:val="none" w:sz="0" w:space="0" w:color="auto"/>
      </w:divBdr>
    </w:div>
    <w:div w:id="2102411713">
      <w:bodyDiv w:val="1"/>
      <w:marLeft w:val="0"/>
      <w:marRight w:val="0"/>
      <w:marTop w:val="0"/>
      <w:marBottom w:val="0"/>
      <w:divBdr>
        <w:top w:val="none" w:sz="0" w:space="0" w:color="auto"/>
        <w:left w:val="none" w:sz="0" w:space="0" w:color="auto"/>
        <w:bottom w:val="none" w:sz="0" w:space="0" w:color="auto"/>
        <w:right w:val="none" w:sz="0" w:space="0" w:color="auto"/>
      </w:divBdr>
    </w:div>
    <w:div w:id="2129158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Macintosh Word</Application>
  <DocSecurity>0</DocSecurity>
  <Lines>20</Lines>
  <Paragraphs>5</Paragraphs>
  <ScaleCrop>false</ScaleCrop>
  <Company>Caltech</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3</cp:revision>
  <cp:lastPrinted>2020-03-05T06:24:00Z</cp:lastPrinted>
  <dcterms:created xsi:type="dcterms:W3CDTF">2020-03-05T06:24:00Z</dcterms:created>
  <dcterms:modified xsi:type="dcterms:W3CDTF">2020-03-05T06:24:00Z</dcterms:modified>
</cp:coreProperties>
</file>