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11B745" w14:textId="2DFE6086" w:rsidR="00B50048" w:rsidRPr="00F14B3E" w:rsidRDefault="00C4480E" w:rsidP="00C4480E">
      <w:pPr>
        <w:jc w:val="center"/>
        <w:rPr>
          <w:rFonts w:ascii="Cambria" w:hAnsi="Cambria" w:cs="Times New Roman"/>
          <w:b/>
        </w:rPr>
      </w:pPr>
      <w:r w:rsidRPr="00F14B3E">
        <w:rPr>
          <w:rFonts w:ascii="Cambria" w:hAnsi="Cambria" w:cs="Times New Roman"/>
          <w:b/>
        </w:rPr>
        <w:t>Earth and Planetary Surface Processes</w:t>
      </w:r>
    </w:p>
    <w:p w14:paraId="7B61CBF5" w14:textId="119B1F03" w:rsidR="007C5856" w:rsidRPr="00F14B3E" w:rsidRDefault="00D46693" w:rsidP="007C5856">
      <w:pPr>
        <w:jc w:val="center"/>
        <w:rPr>
          <w:rFonts w:ascii="Cambria" w:hAnsi="Cambria" w:cs="Times New Roman"/>
          <w:b/>
        </w:rPr>
      </w:pPr>
      <w:r>
        <w:rPr>
          <w:rFonts w:ascii="Cambria" w:hAnsi="Cambria" w:cs="Times New Roman"/>
          <w:b/>
        </w:rPr>
        <w:t xml:space="preserve">Winter 2019 </w:t>
      </w:r>
      <w:r w:rsidR="00E33439" w:rsidRPr="00F14B3E">
        <w:rPr>
          <w:rFonts w:ascii="Cambria" w:hAnsi="Cambria" w:cs="Times New Roman"/>
          <w:b/>
        </w:rPr>
        <w:t xml:space="preserve">- </w:t>
      </w:r>
      <w:r>
        <w:rPr>
          <w:rFonts w:ascii="Cambria" w:hAnsi="Cambria" w:cs="Times New Roman"/>
          <w:b/>
        </w:rPr>
        <w:t>Lab 5</w:t>
      </w:r>
      <w:r w:rsidR="007C5856" w:rsidRPr="00F14B3E">
        <w:rPr>
          <w:rFonts w:ascii="Cambria" w:hAnsi="Cambria" w:cs="Times New Roman"/>
          <w:b/>
        </w:rPr>
        <w:t>. “Shorelines” on Mars.</w:t>
      </w:r>
    </w:p>
    <w:p w14:paraId="625E2DC8" w14:textId="5CDCAA1B" w:rsidR="00C4480E" w:rsidRPr="00F14B3E" w:rsidRDefault="00D46693" w:rsidP="00C4480E">
      <w:pPr>
        <w:jc w:val="center"/>
        <w:rPr>
          <w:rFonts w:ascii="Cambria" w:hAnsi="Cambria" w:cs="Times New Roman"/>
          <w:b/>
        </w:rPr>
      </w:pPr>
      <w:r>
        <w:rPr>
          <w:rFonts w:ascii="Cambria" w:hAnsi="Cambria" w:cs="Times New Roman"/>
          <w:b/>
        </w:rPr>
        <w:t>Hinds 440, 11a-noon</w:t>
      </w:r>
    </w:p>
    <w:p w14:paraId="4ED6BE11" w14:textId="57D0280A" w:rsidR="003E2B24" w:rsidRPr="00F14B3E" w:rsidRDefault="0054391D" w:rsidP="003E2B24">
      <w:pPr>
        <w:jc w:val="center"/>
        <w:rPr>
          <w:rFonts w:ascii="Cambria" w:hAnsi="Cambria" w:cs="Times New Roman"/>
          <w:i/>
        </w:rPr>
      </w:pPr>
      <w:r w:rsidRPr="00F14B3E">
        <w:rPr>
          <w:rFonts w:ascii="Cambria" w:hAnsi="Cambria" w:cs="Times New Roman"/>
          <w:i/>
        </w:rPr>
        <w:t>Grades are not assigned for lab, but attendance is required.</w:t>
      </w:r>
      <w:r w:rsidR="003E2B24" w:rsidRPr="00F14B3E">
        <w:rPr>
          <w:rFonts w:ascii="Cambria" w:hAnsi="Cambria" w:cs="Times New Roman"/>
          <w:i/>
        </w:rPr>
        <w:t xml:space="preserve"> </w:t>
      </w:r>
    </w:p>
    <w:p w14:paraId="08B0D498" w14:textId="50BAEC9A" w:rsidR="00B50048" w:rsidRPr="00F14B3E" w:rsidRDefault="003E2B24" w:rsidP="00AF31AF">
      <w:pPr>
        <w:jc w:val="center"/>
        <w:rPr>
          <w:rFonts w:ascii="Cambria" w:hAnsi="Cambria" w:cs="Times New Roman"/>
          <w:i/>
        </w:rPr>
      </w:pPr>
      <w:r w:rsidRPr="00F14B3E">
        <w:rPr>
          <w:rFonts w:ascii="Cambria" w:hAnsi="Cambria" w:cs="Times New Roman"/>
          <w:i/>
        </w:rPr>
        <w:t xml:space="preserve">If you are unable to make a lab, email </w:t>
      </w:r>
      <w:hyperlink r:id="rId8" w:history="1">
        <w:r w:rsidRPr="00F14B3E">
          <w:rPr>
            <w:rStyle w:val="Hyperlink"/>
            <w:rFonts w:ascii="Cambria" w:hAnsi="Cambria" w:cs="Times New Roman"/>
            <w:i/>
          </w:rPr>
          <w:t>kite@uchicago.edu</w:t>
        </w:r>
      </w:hyperlink>
      <w:r w:rsidRPr="00F14B3E">
        <w:rPr>
          <w:rFonts w:ascii="Cambria" w:hAnsi="Cambria" w:cs="Times New Roman"/>
          <w:i/>
        </w:rPr>
        <w:t xml:space="preserve"> to set up an alternate time.</w:t>
      </w:r>
    </w:p>
    <w:p w14:paraId="7EE696DF" w14:textId="77777777" w:rsidR="000850FF" w:rsidRPr="00F14B3E" w:rsidRDefault="000850FF" w:rsidP="007C5856">
      <w:pPr>
        <w:rPr>
          <w:rFonts w:ascii="Cambria" w:eastAsia="Times New Roman" w:hAnsi="Cambria" w:cs="Times New Roman"/>
        </w:rPr>
      </w:pPr>
    </w:p>
    <w:p w14:paraId="50E78F13" w14:textId="7AA956DE" w:rsidR="000530E4" w:rsidRPr="00F14B3E" w:rsidRDefault="00EE6406" w:rsidP="00D46693">
      <w:pPr>
        <w:jc w:val="both"/>
        <w:rPr>
          <w:rFonts w:ascii="Cambria" w:eastAsia="Times New Roman" w:hAnsi="Cambria" w:cs="Times New Roman"/>
        </w:rPr>
      </w:pPr>
      <w:r>
        <w:rPr>
          <w:rFonts w:ascii="Cambria" w:eastAsia="Times New Roman" w:hAnsi="Cambria" w:cs="Times New Roman"/>
          <w:b/>
        </w:rPr>
        <w:t xml:space="preserve">Introduction. </w:t>
      </w:r>
      <w:r w:rsidR="000850FF" w:rsidRPr="00F14B3E">
        <w:rPr>
          <w:rFonts w:ascii="Cambria" w:eastAsia="Times New Roman" w:hAnsi="Cambria" w:cs="Times New Roman"/>
        </w:rPr>
        <w:t>In</w:t>
      </w:r>
      <w:r w:rsidR="007C5856" w:rsidRPr="00F14B3E">
        <w:rPr>
          <w:rFonts w:ascii="Cambria" w:eastAsia="Times New Roman" w:hAnsi="Cambria" w:cs="Times New Roman"/>
        </w:rPr>
        <w:t xml:space="preserve"> 1911, </w:t>
      </w:r>
      <w:r w:rsidR="000850FF" w:rsidRPr="00F14B3E">
        <w:rPr>
          <w:rFonts w:ascii="Cambria" w:eastAsia="Times New Roman" w:hAnsi="Cambria" w:cs="Times New Roman"/>
        </w:rPr>
        <w:t xml:space="preserve">a </w:t>
      </w:r>
      <w:r w:rsidR="007C5856" w:rsidRPr="00F14B3E">
        <w:rPr>
          <w:rFonts w:ascii="Cambria" w:eastAsia="Times New Roman" w:hAnsi="Cambria" w:cs="Times New Roman"/>
        </w:rPr>
        <w:t xml:space="preserve">meteorite struck Egypt (purportedly killing a dog). The meteorite, named Nakhla, was recognized as a piece of Mars during the 1980s – one proof came from comparing the isotopic composition of gas trapped within meteorite glass to the isotopic composition of Mars air measured by the Viking landers. </w:t>
      </w:r>
    </w:p>
    <w:p w14:paraId="722C3EDA" w14:textId="520DFF81" w:rsidR="000530E4" w:rsidRPr="00F14B3E" w:rsidRDefault="000530E4" w:rsidP="000530E4">
      <w:pPr>
        <w:jc w:val="center"/>
        <w:rPr>
          <w:rFonts w:ascii="Cambria" w:eastAsia="Times New Roman" w:hAnsi="Cambria" w:cs="Times New Roman"/>
        </w:rPr>
      </w:pPr>
      <w:r w:rsidRPr="00F14B3E">
        <w:rPr>
          <w:rFonts w:ascii="Cambria" w:eastAsia="Times New Roman" w:hAnsi="Cambria" w:cs="Times New Roman"/>
          <w:noProof/>
        </w:rPr>
        <w:drawing>
          <wp:inline distT="0" distB="0" distL="0" distR="0" wp14:anchorId="7B4EAC19" wp14:editId="01E18553">
            <wp:extent cx="3248342" cy="1826368"/>
            <wp:effectExtent l="0" t="0" r="3175" b="254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51466" cy="1828124"/>
                    </a:xfrm>
                    <a:prstGeom prst="rect">
                      <a:avLst/>
                    </a:prstGeom>
                    <a:noFill/>
                    <a:ln>
                      <a:noFill/>
                    </a:ln>
                  </pic:spPr>
                </pic:pic>
              </a:graphicData>
            </a:graphic>
          </wp:inline>
        </w:drawing>
      </w:r>
    </w:p>
    <w:p w14:paraId="05F6E234" w14:textId="0EE954B4" w:rsidR="000850FF" w:rsidRPr="00F14B3E" w:rsidRDefault="000850FF" w:rsidP="000530E4">
      <w:pPr>
        <w:jc w:val="center"/>
        <w:rPr>
          <w:rFonts w:ascii="Cambria" w:eastAsia="Times New Roman" w:hAnsi="Cambria" w:cs="Times New Roman"/>
          <w:i/>
        </w:rPr>
      </w:pPr>
      <w:r w:rsidRPr="00F14B3E">
        <w:rPr>
          <w:rFonts w:ascii="Cambria" w:eastAsia="Times New Roman" w:hAnsi="Cambria" w:cs="Times New Roman"/>
          <w:i/>
        </w:rPr>
        <w:t>Nakhla (AMNH, D.C.)</w:t>
      </w:r>
    </w:p>
    <w:p w14:paraId="6B509ECF" w14:textId="77777777" w:rsidR="000850FF" w:rsidRPr="00F14B3E" w:rsidRDefault="000850FF" w:rsidP="000530E4">
      <w:pPr>
        <w:jc w:val="center"/>
        <w:rPr>
          <w:rFonts w:ascii="Cambria" w:eastAsia="Times New Roman" w:hAnsi="Cambria" w:cs="Times New Roman"/>
        </w:rPr>
      </w:pPr>
    </w:p>
    <w:p w14:paraId="0969F6B1" w14:textId="5E68B673" w:rsidR="007C5856" w:rsidRPr="00F14B3E" w:rsidRDefault="007C5856" w:rsidP="00D46693">
      <w:pPr>
        <w:jc w:val="both"/>
        <w:rPr>
          <w:rFonts w:ascii="Cambria" w:eastAsia="Times New Roman" w:hAnsi="Cambria" w:cs="Times New Roman"/>
        </w:rPr>
      </w:pPr>
      <w:r w:rsidRPr="00F14B3E">
        <w:rPr>
          <w:rFonts w:ascii="Cambria" w:eastAsia="Times New Roman" w:hAnsi="Cambria" w:cs="Times New Roman"/>
        </w:rPr>
        <w:t xml:space="preserve">Nakhla and </w:t>
      </w:r>
      <w:r w:rsidR="00AF31AF" w:rsidRPr="00F14B3E">
        <w:rPr>
          <w:rFonts w:ascii="Cambria" w:eastAsia="Times New Roman" w:hAnsi="Cambria" w:cs="Times New Roman"/>
        </w:rPr>
        <w:t>related meteorites, the “Nakhlites”,</w:t>
      </w:r>
      <w:r w:rsidRPr="00F14B3E">
        <w:rPr>
          <w:rFonts w:ascii="Cambria" w:eastAsia="Times New Roman" w:hAnsi="Cambria" w:cs="Times New Roman"/>
        </w:rPr>
        <w:t xml:space="preserve"> are clinopyrox</w:t>
      </w:r>
      <w:r w:rsidR="00B456F4" w:rsidRPr="00F14B3E">
        <w:rPr>
          <w:rFonts w:ascii="Cambria" w:eastAsia="Times New Roman" w:hAnsi="Cambria" w:cs="Times New Roman"/>
        </w:rPr>
        <w:t>enites that crystallized 1.3 Ga</w:t>
      </w:r>
      <w:r w:rsidR="009265AC" w:rsidRPr="00F14B3E">
        <w:rPr>
          <w:rFonts w:ascii="Cambria" w:eastAsia="Times New Roman" w:hAnsi="Cambria" w:cs="Times New Roman"/>
        </w:rPr>
        <w:t xml:space="preserve"> either in a thick lava flows or in a shallow magma chamber</w:t>
      </w:r>
      <w:r w:rsidR="00B456F4" w:rsidRPr="00F14B3E">
        <w:rPr>
          <w:rFonts w:ascii="Cambria" w:eastAsia="Times New Roman" w:hAnsi="Cambria" w:cs="Times New Roman"/>
        </w:rPr>
        <w:t xml:space="preserve">, were ejected by spallation during a </w:t>
      </w:r>
      <w:r w:rsidR="00AF31AF" w:rsidRPr="00F14B3E">
        <w:rPr>
          <w:rFonts w:ascii="Cambria" w:eastAsia="Times New Roman" w:hAnsi="Cambria" w:cs="Times New Roman"/>
        </w:rPr>
        <w:t xml:space="preserve">single </w:t>
      </w:r>
      <w:r w:rsidR="00B456F4" w:rsidRPr="00F14B3E">
        <w:rPr>
          <w:rFonts w:ascii="Cambria" w:eastAsia="Times New Roman" w:hAnsi="Cambria" w:cs="Times New Roman"/>
        </w:rPr>
        <w:t xml:space="preserve">cratering event on Mars ~10 Ma, and </w:t>
      </w:r>
      <w:r w:rsidR="0076052D" w:rsidRPr="00F14B3E">
        <w:rPr>
          <w:rFonts w:ascii="Cambria" w:eastAsia="Times New Roman" w:hAnsi="Cambria" w:cs="Times New Roman"/>
        </w:rPr>
        <w:t>all have resided on Earth for &lt;10 Ka.</w:t>
      </w:r>
      <w:r w:rsidRPr="00F14B3E">
        <w:rPr>
          <w:rFonts w:ascii="Cambria" w:eastAsia="Times New Roman" w:hAnsi="Cambria" w:cs="Times New Roman"/>
        </w:rPr>
        <w:t xml:space="preserve"> </w:t>
      </w:r>
      <w:r w:rsidR="009265AC" w:rsidRPr="00F14B3E">
        <w:rPr>
          <w:rFonts w:ascii="Cambria" w:eastAsia="Times New Roman" w:hAnsi="Cambria" w:cs="Times New Roman"/>
        </w:rPr>
        <w:t>The launch crater for Nakhla is not known, but the youthful crystallization age narrows the source area to the red zone below:</w:t>
      </w:r>
    </w:p>
    <w:p w14:paraId="6CC80679" w14:textId="77777777" w:rsidR="00B456F4" w:rsidRPr="00F14B3E" w:rsidRDefault="00B456F4" w:rsidP="00B456F4">
      <w:pPr>
        <w:rPr>
          <w:rFonts w:ascii="Cambria" w:hAnsi="Cambria"/>
        </w:rPr>
      </w:pPr>
      <w:r w:rsidRPr="00F14B3E">
        <w:rPr>
          <w:rFonts w:ascii="Cambria" w:hAnsi="Cambria"/>
          <w:noProof/>
        </w:rPr>
        <w:drawing>
          <wp:inline distT="0" distB="0" distL="0" distR="0" wp14:anchorId="1F6B3A60" wp14:editId="6FAB2DAB">
            <wp:extent cx="5486400" cy="2808904"/>
            <wp:effectExtent l="0" t="0" r="0" b="1079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2808904"/>
                    </a:xfrm>
                    <a:prstGeom prst="rect">
                      <a:avLst/>
                    </a:prstGeom>
                    <a:noFill/>
                    <a:ln>
                      <a:noFill/>
                    </a:ln>
                  </pic:spPr>
                </pic:pic>
              </a:graphicData>
            </a:graphic>
          </wp:inline>
        </w:drawing>
      </w:r>
    </w:p>
    <w:p w14:paraId="50AD3230" w14:textId="1503ED30" w:rsidR="00B456F4" w:rsidRPr="00F14B3E" w:rsidRDefault="00B456F4" w:rsidP="00B456F4">
      <w:pPr>
        <w:jc w:val="both"/>
        <w:rPr>
          <w:rFonts w:ascii="Cambria" w:hAnsi="Cambria"/>
          <w:i/>
        </w:rPr>
      </w:pPr>
      <w:r w:rsidRPr="00F14B3E">
        <w:rPr>
          <w:rFonts w:ascii="Cambria" w:hAnsi="Cambria"/>
          <w:i/>
        </w:rPr>
        <w:t xml:space="preserve">Red area corresponds to likely launch zone for the nakhlites based on geological mapping (Tanaka et al. 2014) and crater-based age dating (Platz et al. 2013). Red </w:t>
      </w:r>
      <w:r w:rsidRPr="00F14B3E">
        <w:rPr>
          <w:rFonts w:ascii="Cambria" w:hAnsi="Cambria"/>
          <w:i/>
        </w:rPr>
        <w:lastRenderedPageBreak/>
        <w:t>areas with gray outline corresponds to likely launch zone for the nakhlites assuming lava-pool drainage is responsible for the fast-cooling event recorded by NWA 817 and MIL 03346. Dark-gray tint corresponds to geologic units that are Upper Amazonian (likely too young to be the nakhlite source region); mid-gray tint (most of the planet) corresponds to geologic units that are likely too old to be the nakhlite source. A special case is the Medusae Fossae Formation (near equator; light gray tint), which has the right age to be the nakhlite launch site, but the wrong lithology. Backdrop is shaded relief based on Mars Orbiter Laser Altimeter topography. Grid spacing is 30˚. Source of geological data is Tanaka et al. (2014).</w:t>
      </w:r>
    </w:p>
    <w:p w14:paraId="058C0FA3" w14:textId="77777777" w:rsidR="00B456F4" w:rsidRPr="00F14B3E" w:rsidRDefault="00B456F4" w:rsidP="007C5856">
      <w:pPr>
        <w:rPr>
          <w:rFonts w:ascii="Cambria" w:eastAsia="Times New Roman" w:hAnsi="Cambria" w:cs="Times New Roman"/>
        </w:rPr>
      </w:pPr>
    </w:p>
    <w:p w14:paraId="69408F58" w14:textId="453E6308" w:rsidR="00B456F4" w:rsidRPr="00F14B3E" w:rsidRDefault="00AF31AF" w:rsidP="00D46693">
      <w:pPr>
        <w:jc w:val="both"/>
        <w:rPr>
          <w:rFonts w:ascii="Cambria" w:eastAsia="Times New Roman" w:hAnsi="Cambria" w:cs="Times New Roman"/>
        </w:rPr>
      </w:pPr>
      <w:r w:rsidRPr="00F14B3E">
        <w:rPr>
          <w:rFonts w:ascii="Cambria" w:eastAsia="Times New Roman" w:hAnsi="Cambria" w:cs="Times New Roman"/>
        </w:rPr>
        <w:t>The cooling history of the Nakhlites suggest they cooled first slowly, then rapidly</w:t>
      </w:r>
      <w:r w:rsidR="00DA533F" w:rsidRPr="00F14B3E">
        <w:rPr>
          <w:rFonts w:ascii="Cambria" w:eastAsia="Times New Roman" w:hAnsi="Cambria" w:cs="Times New Roman"/>
        </w:rPr>
        <w:t xml:space="preserve">. A likely cause is that the Nakhlites formed near the bottom of a </w:t>
      </w:r>
      <w:r w:rsidR="000850FF" w:rsidRPr="00F14B3E">
        <w:rPr>
          <w:rFonts w:ascii="Cambria" w:eastAsia="Times New Roman" w:hAnsi="Cambria" w:cs="Times New Roman"/>
        </w:rPr>
        <w:t xml:space="preserve">thick (and therefore slow-cooling) </w:t>
      </w:r>
      <w:r w:rsidR="00DA533F" w:rsidRPr="00F14B3E">
        <w:rPr>
          <w:rFonts w:ascii="Cambria" w:eastAsia="Times New Roman" w:hAnsi="Cambria" w:cs="Times New Roman"/>
        </w:rPr>
        <w:t>lava flow whose top drained rapidly</w:t>
      </w:r>
      <w:r w:rsidRPr="00F14B3E">
        <w:rPr>
          <w:rFonts w:ascii="Cambria" w:eastAsia="Times New Roman" w:hAnsi="Cambria" w:cs="Times New Roman"/>
        </w:rPr>
        <w:t xml:space="preserve"> (</w:t>
      </w:r>
      <w:r w:rsidR="000850FF" w:rsidRPr="00F14B3E">
        <w:rPr>
          <w:rFonts w:ascii="Cambria" w:eastAsia="Times New Roman" w:hAnsi="Cambria" w:cs="Times New Roman"/>
        </w:rPr>
        <w:t xml:space="preserve">the fast-cooling phase; </w:t>
      </w:r>
      <w:r w:rsidRPr="00F14B3E">
        <w:rPr>
          <w:rFonts w:ascii="Cambria" w:eastAsia="Times New Roman" w:hAnsi="Cambria" w:cs="Times New Roman"/>
        </w:rPr>
        <w:t>Richter, Chaussidon, Mendybaev, and Kite, Geochimica et Cosmochimica Acta, 2016).</w:t>
      </w:r>
    </w:p>
    <w:p w14:paraId="7403DB36" w14:textId="77777777" w:rsidR="007C5856" w:rsidRDefault="007C5856" w:rsidP="007C5856">
      <w:pPr>
        <w:rPr>
          <w:rFonts w:ascii="Cambria" w:eastAsia="Times New Roman" w:hAnsi="Cambria" w:cs="Times New Roman"/>
        </w:rPr>
      </w:pPr>
    </w:p>
    <w:p w14:paraId="08877902" w14:textId="3302A2CA" w:rsidR="00EE6406" w:rsidRDefault="00EE6406" w:rsidP="007C5856">
      <w:pPr>
        <w:rPr>
          <w:rFonts w:ascii="Cambria" w:eastAsia="Times New Roman" w:hAnsi="Cambria" w:cs="Times New Roman"/>
        </w:rPr>
      </w:pPr>
      <w:r>
        <w:rPr>
          <w:rFonts w:ascii="Cambria" w:eastAsia="Times New Roman" w:hAnsi="Cambria" w:cs="Times New Roman"/>
          <w:noProof/>
        </w:rPr>
        <w:drawing>
          <wp:inline distT="0" distB="0" distL="0" distR="0" wp14:anchorId="3FC94544" wp14:editId="383F3293">
            <wp:extent cx="5486400" cy="531364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5313646"/>
                    </a:xfrm>
                    <a:prstGeom prst="rect">
                      <a:avLst/>
                    </a:prstGeom>
                    <a:noFill/>
                    <a:ln>
                      <a:noFill/>
                    </a:ln>
                  </pic:spPr>
                </pic:pic>
              </a:graphicData>
            </a:graphic>
          </wp:inline>
        </w:drawing>
      </w:r>
    </w:p>
    <w:p w14:paraId="503A06CF" w14:textId="77777777" w:rsidR="00EE6406" w:rsidRPr="00F14B3E" w:rsidRDefault="00EE6406" w:rsidP="007C5856">
      <w:pPr>
        <w:rPr>
          <w:rFonts w:ascii="Cambria" w:eastAsia="Times New Roman" w:hAnsi="Cambria" w:cs="Times New Roman"/>
        </w:rPr>
      </w:pPr>
    </w:p>
    <w:p w14:paraId="063821B2" w14:textId="4131420D" w:rsidR="00AF31AF" w:rsidRPr="00F14B3E" w:rsidRDefault="00AF31AF" w:rsidP="007C5856">
      <w:pPr>
        <w:rPr>
          <w:rFonts w:ascii="Cambria" w:eastAsia="Times New Roman" w:hAnsi="Cambria" w:cs="Times New Roman"/>
        </w:rPr>
      </w:pPr>
      <w:r w:rsidRPr="00F14B3E">
        <w:rPr>
          <w:rFonts w:ascii="Cambria" w:eastAsia="Times New Roman" w:hAnsi="Cambria" w:cs="Times New Roman"/>
        </w:rPr>
        <w:t>G</w:t>
      </w:r>
      <w:r w:rsidR="007C5856" w:rsidRPr="00F14B3E">
        <w:rPr>
          <w:rFonts w:ascii="Cambria" w:eastAsia="Times New Roman" w:hAnsi="Cambria" w:cs="Times New Roman"/>
        </w:rPr>
        <w:t>o to</w:t>
      </w:r>
      <w:r w:rsidRPr="00F14B3E">
        <w:rPr>
          <w:rFonts w:ascii="Cambria" w:eastAsia="Times New Roman" w:hAnsi="Cambria" w:cs="Times New Roman"/>
        </w:rPr>
        <w:t xml:space="preserve"> </w:t>
      </w:r>
      <w:hyperlink r:id="rId12" w:history="1">
        <w:r w:rsidR="00D46693">
          <w:rPr>
            <w:rStyle w:val="Hyperlink"/>
            <w:rFonts w:ascii="Cambria" w:eastAsia="Times New Roman" w:hAnsi="Cambria" w:cs="Times New Roman"/>
          </w:rPr>
          <w:t>http://geosci.uchicago.edu/~kite/geos28600_2019/</w:t>
        </w:r>
      </w:hyperlink>
      <w:r w:rsidRPr="00F14B3E">
        <w:rPr>
          <w:rFonts w:ascii="Cambria" w:eastAsia="Times New Roman" w:hAnsi="Cambria" w:cs="Times New Roman"/>
        </w:rPr>
        <w:t xml:space="preserve"> </w:t>
      </w:r>
      <w:r w:rsidR="00D46693">
        <w:rPr>
          <w:rFonts w:ascii="Cambria" w:eastAsia="Times New Roman" w:hAnsi="Cambria" w:cs="Times New Roman"/>
        </w:rPr>
        <w:t>and download the files in “Lab 5</w:t>
      </w:r>
      <w:r w:rsidRPr="00F14B3E">
        <w:rPr>
          <w:rFonts w:ascii="Cambria" w:eastAsia="Times New Roman" w:hAnsi="Cambria" w:cs="Times New Roman"/>
        </w:rPr>
        <w:t xml:space="preserve"> Files directory”.</w:t>
      </w:r>
    </w:p>
    <w:p w14:paraId="5FEA0A06" w14:textId="77777777" w:rsidR="00AF31AF" w:rsidRPr="00F14B3E" w:rsidRDefault="00AF31AF" w:rsidP="007C5856">
      <w:pPr>
        <w:rPr>
          <w:rFonts w:ascii="Cambria" w:eastAsia="Times New Roman" w:hAnsi="Cambria" w:cs="Times New Roman"/>
        </w:rPr>
      </w:pPr>
    </w:p>
    <w:p w14:paraId="52FDA1F3" w14:textId="0773CE35" w:rsidR="007C5856" w:rsidRPr="00F14B3E" w:rsidRDefault="00AF31AF" w:rsidP="007C5856">
      <w:pPr>
        <w:rPr>
          <w:rFonts w:ascii="Cambria" w:eastAsia="Times New Roman" w:hAnsi="Cambria" w:cs="Times New Roman"/>
        </w:rPr>
      </w:pPr>
      <w:r w:rsidRPr="00F14B3E">
        <w:rPr>
          <w:rFonts w:ascii="Cambria" w:eastAsia="Times New Roman" w:hAnsi="Cambria" w:cs="Times New Roman"/>
        </w:rPr>
        <w:t xml:space="preserve">Go to </w:t>
      </w:r>
      <w:r w:rsidR="007C5856" w:rsidRPr="00F14B3E">
        <w:rPr>
          <w:rFonts w:ascii="Cambria" w:eastAsia="Times New Roman" w:hAnsi="Cambria" w:cs="Times New Roman"/>
        </w:rPr>
        <w:t> </w:t>
      </w:r>
      <w:r w:rsidR="007C5856" w:rsidRPr="00F14B3E">
        <w:rPr>
          <w:rFonts w:ascii="Cambria" w:eastAsia="Times New Roman" w:hAnsi="Cambria" w:cs="Times New Roman"/>
        </w:rPr>
        <w:fldChar w:fldCharType="begin"/>
      </w:r>
      <w:r w:rsidR="007C5856" w:rsidRPr="00F14B3E">
        <w:rPr>
          <w:rFonts w:ascii="Cambria" w:eastAsia="Times New Roman" w:hAnsi="Cambria" w:cs="Times New Roman"/>
        </w:rPr>
        <w:instrText xml:space="preserve"> HYPERLINK "http://www.uahirise.org/ESP_025459_1895" \t "_blank" </w:instrText>
      </w:r>
      <w:r w:rsidR="007C5856" w:rsidRPr="00F14B3E">
        <w:rPr>
          <w:rFonts w:ascii="Cambria" w:eastAsia="Times New Roman" w:hAnsi="Cambria" w:cs="Times New Roman"/>
        </w:rPr>
        <w:fldChar w:fldCharType="separate"/>
      </w:r>
      <w:r w:rsidR="007C5856" w:rsidRPr="00F14B3E">
        <w:rPr>
          <w:rStyle w:val="Hyperlink"/>
          <w:rFonts w:ascii="Cambria" w:eastAsia="Times New Roman" w:hAnsi="Cambria" w:cs="Times New Roman"/>
          <w:color w:val="1155CC"/>
        </w:rPr>
        <w:t>http://www.uahirise.org/ESP_025459_1895</w:t>
      </w:r>
      <w:r w:rsidR="007C5856" w:rsidRPr="00F14B3E">
        <w:rPr>
          <w:rFonts w:ascii="Cambria" w:eastAsia="Times New Roman" w:hAnsi="Cambria" w:cs="Times New Roman"/>
        </w:rPr>
        <w:fldChar w:fldCharType="end"/>
      </w:r>
    </w:p>
    <w:p w14:paraId="3660B998" w14:textId="77777777" w:rsidR="009C57B6" w:rsidRPr="00F14B3E" w:rsidRDefault="007C5856" w:rsidP="00D46693">
      <w:pPr>
        <w:jc w:val="both"/>
        <w:rPr>
          <w:rFonts w:ascii="Cambria" w:eastAsia="Times New Roman" w:hAnsi="Cambria" w:cs="Times New Roman"/>
        </w:rPr>
      </w:pPr>
      <w:r w:rsidRPr="00F14B3E">
        <w:rPr>
          <w:rFonts w:ascii="Cambria" w:eastAsia="Times New Roman" w:hAnsi="Cambria" w:cs="Times New Roman"/>
        </w:rPr>
        <w:t>click on anaglyph</w:t>
      </w:r>
      <w:r w:rsidR="00AF31AF" w:rsidRPr="00F14B3E">
        <w:rPr>
          <w:rFonts w:ascii="Cambria" w:eastAsia="Times New Roman" w:hAnsi="Cambria" w:cs="Times New Roman"/>
        </w:rPr>
        <w:t>. Use red-blue glasses to browse the shoreline features (probably high-lava marks).</w:t>
      </w:r>
      <w:r w:rsidR="000530E4" w:rsidRPr="00F14B3E">
        <w:rPr>
          <w:rFonts w:ascii="Cambria" w:eastAsia="Times New Roman" w:hAnsi="Cambria" w:cs="Times New Roman"/>
        </w:rPr>
        <w:t xml:space="preserve"> Also view the “JPEG  Black and white map projected” and make a </w:t>
      </w:r>
    </w:p>
    <w:p w14:paraId="673AC084" w14:textId="37BCCE31" w:rsidR="007C5856" w:rsidRPr="00F14B3E" w:rsidRDefault="000530E4" w:rsidP="000530E4">
      <w:pPr>
        <w:rPr>
          <w:rFonts w:ascii="Cambria" w:eastAsia="Times New Roman" w:hAnsi="Cambria" w:cs="Times New Roman"/>
        </w:rPr>
      </w:pPr>
      <w:r w:rsidRPr="00F14B3E">
        <w:rPr>
          <w:rFonts w:ascii="Cambria" w:eastAsia="Times New Roman" w:hAnsi="Cambria" w:cs="Times New Roman"/>
        </w:rPr>
        <w:t>note of the scale bar.</w:t>
      </w:r>
    </w:p>
    <w:p w14:paraId="53F86E9B" w14:textId="77777777" w:rsidR="007C5856" w:rsidRPr="00F14B3E" w:rsidRDefault="007C5856" w:rsidP="007C5856">
      <w:pPr>
        <w:rPr>
          <w:rFonts w:ascii="Cambria" w:eastAsia="Times New Roman" w:hAnsi="Cambria" w:cs="Times New Roman"/>
        </w:rPr>
      </w:pPr>
    </w:p>
    <w:p w14:paraId="613EFCB3" w14:textId="240567C0" w:rsidR="009C57B6" w:rsidRPr="00F14B3E" w:rsidRDefault="0088787E" w:rsidP="00D46693">
      <w:pPr>
        <w:jc w:val="both"/>
        <w:rPr>
          <w:rFonts w:ascii="Cambria" w:eastAsia="Times New Roman" w:hAnsi="Cambria" w:cs="Times New Roman"/>
        </w:rPr>
      </w:pPr>
      <w:r w:rsidRPr="00F14B3E">
        <w:rPr>
          <w:rFonts w:ascii="Cambria" w:eastAsia="Times New Roman" w:hAnsi="Cambria" w:cs="Times New Roman"/>
        </w:rPr>
        <w:t xml:space="preserve">An </w:t>
      </w:r>
      <w:r w:rsidR="009C57B6" w:rsidRPr="00F14B3E">
        <w:rPr>
          <w:rFonts w:ascii="Cambria" w:eastAsia="Times New Roman" w:hAnsi="Cambria" w:cs="Times New Roman"/>
        </w:rPr>
        <w:t>Earth example of the shoreline feature</w:t>
      </w:r>
      <w:r w:rsidRPr="00F14B3E">
        <w:rPr>
          <w:rFonts w:ascii="Cambria" w:eastAsia="Times New Roman" w:hAnsi="Cambria" w:cs="Times New Roman"/>
        </w:rPr>
        <w:t>s</w:t>
      </w:r>
      <w:r w:rsidR="009C57B6" w:rsidRPr="00F14B3E">
        <w:rPr>
          <w:rFonts w:ascii="Cambria" w:eastAsia="Times New Roman" w:hAnsi="Cambria" w:cs="Times New Roman"/>
        </w:rPr>
        <w:t xml:space="preserve"> </w:t>
      </w:r>
      <w:r w:rsidRPr="00F14B3E">
        <w:rPr>
          <w:rFonts w:ascii="Cambria" w:eastAsia="Times New Roman" w:hAnsi="Cambria" w:cs="Times New Roman"/>
        </w:rPr>
        <w:t xml:space="preserve">is shown below </w:t>
      </w:r>
      <w:r w:rsidR="009C57B6" w:rsidRPr="00F14B3E">
        <w:rPr>
          <w:rFonts w:ascii="Cambria" w:eastAsia="Times New Roman" w:hAnsi="Cambria" w:cs="Times New Roman"/>
        </w:rPr>
        <w:t xml:space="preserve">– </w:t>
      </w:r>
      <w:r w:rsidR="00D46693">
        <w:rPr>
          <w:rFonts w:ascii="Cambria" w:eastAsia="Times New Roman" w:hAnsi="Cambria" w:cs="Times New Roman"/>
        </w:rPr>
        <w:t xml:space="preserve">fringes of </w:t>
      </w:r>
      <w:r w:rsidR="009C57B6" w:rsidRPr="00F14B3E">
        <w:rPr>
          <w:rFonts w:ascii="Cambria" w:eastAsia="Times New Roman" w:hAnsi="Cambria" w:cs="Times New Roman"/>
        </w:rPr>
        <w:t>Kileau Iki lava lake, Hawaii Big Island, 110</w:t>
      </w:r>
      <w:r w:rsidRPr="00F14B3E">
        <w:rPr>
          <w:rFonts w:ascii="Cambria" w:eastAsia="Times New Roman" w:hAnsi="Cambria" w:cs="Times New Roman"/>
        </w:rPr>
        <w:t>m</w:t>
      </w:r>
      <w:r w:rsidR="009C57B6" w:rsidRPr="00F14B3E">
        <w:rPr>
          <w:rFonts w:ascii="Cambria" w:eastAsia="Times New Roman" w:hAnsi="Cambria" w:cs="Times New Roman"/>
        </w:rPr>
        <w:t xml:space="preserve"> deep: - filled </w:t>
      </w:r>
      <w:r w:rsidR="00D46693">
        <w:rPr>
          <w:rFonts w:ascii="Cambria" w:eastAsia="Times New Roman" w:hAnsi="Cambria" w:cs="Times New Roman"/>
        </w:rPr>
        <w:t xml:space="preserve">with lava </w:t>
      </w:r>
      <w:r w:rsidR="009C57B6" w:rsidRPr="00F14B3E">
        <w:rPr>
          <w:rFonts w:ascii="Cambria" w:eastAsia="Times New Roman" w:hAnsi="Cambria" w:cs="Times New Roman"/>
        </w:rPr>
        <w:t xml:space="preserve">1959, partially drained a few months later, </w:t>
      </w:r>
      <w:r w:rsidR="00D46693">
        <w:rPr>
          <w:rFonts w:ascii="Cambria" w:eastAsia="Times New Roman" w:hAnsi="Cambria" w:cs="Times New Roman"/>
        </w:rPr>
        <w:t xml:space="preserve">solidifying crust </w:t>
      </w:r>
      <w:r w:rsidR="009C57B6" w:rsidRPr="00F14B3E">
        <w:rPr>
          <w:rFonts w:ascii="Cambria" w:eastAsia="Times New Roman" w:hAnsi="Cambria" w:cs="Times New Roman"/>
        </w:rPr>
        <w:t>drilled into by Rosalind Helz starting</w:t>
      </w:r>
      <w:r w:rsidRPr="00F14B3E">
        <w:rPr>
          <w:rFonts w:ascii="Cambria" w:eastAsia="Times New Roman" w:hAnsi="Cambria" w:cs="Times New Roman"/>
        </w:rPr>
        <w:t xml:space="preserve"> in April 1960;</w:t>
      </w:r>
      <w:r w:rsidR="009C57B6" w:rsidRPr="00F14B3E">
        <w:rPr>
          <w:rFonts w:ascii="Cambria" w:eastAsia="Times New Roman" w:hAnsi="Cambria" w:cs="Times New Roman"/>
        </w:rPr>
        <w:t xml:space="preserve"> </w:t>
      </w:r>
      <w:r w:rsidRPr="00F14B3E">
        <w:rPr>
          <w:rFonts w:ascii="Cambria" w:eastAsia="Times New Roman" w:hAnsi="Cambria" w:cs="Times New Roman"/>
        </w:rPr>
        <w:t>magma still present at depth as</w:t>
      </w:r>
      <w:r w:rsidR="009C57B6" w:rsidRPr="00F14B3E">
        <w:rPr>
          <w:rFonts w:ascii="Cambria" w:eastAsia="Times New Roman" w:hAnsi="Cambria" w:cs="Times New Roman"/>
        </w:rPr>
        <w:t xml:space="preserve"> of 1981.</w:t>
      </w:r>
    </w:p>
    <w:p w14:paraId="39784F7E" w14:textId="0CC2D6D1" w:rsidR="009C57B6" w:rsidRPr="00F14B3E" w:rsidRDefault="009C57B6" w:rsidP="007C5856">
      <w:pPr>
        <w:rPr>
          <w:rFonts w:ascii="Cambria" w:eastAsia="Times New Roman" w:hAnsi="Cambria" w:cs="Times New Roman"/>
        </w:rPr>
      </w:pPr>
      <w:r w:rsidRPr="00F14B3E">
        <w:rPr>
          <w:rFonts w:ascii="Cambria" w:eastAsia="Times New Roman" w:hAnsi="Cambria" w:cs="Times New Roman"/>
          <w:noProof/>
        </w:rPr>
        <w:drawing>
          <wp:inline distT="0" distB="0" distL="0" distR="0" wp14:anchorId="361FD258" wp14:editId="56B938F1">
            <wp:extent cx="4109936" cy="2903224"/>
            <wp:effectExtent l="0" t="0" r="508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10087" cy="2903330"/>
                    </a:xfrm>
                    <a:prstGeom prst="rect">
                      <a:avLst/>
                    </a:prstGeom>
                    <a:noFill/>
                    <a:ln>
                      <a:noFill/>
                    </a:ln>
                  </pic:spPr>
                </pic:pic>
              </a:graphicData>
            </a:graphic>
          </wp:inline>
        </w:drawing>
      </w:r>
    </w:p>
    <w:p w14:paraId="48714322" w14:textId="77777777" w:rsidR="009C57B6" w:rsidRPr="00F14B3E" w:rsidRDefault="009C57B6" w:rsidP="007C5856">
      <w:pPr>
        <w:rPr>
          <w:rFonts w:ascii="Cambria" w:eastAsia="Times New Roman" w:hAnsi="Cambria" w:cs="Times New Roman"/>
        </w:rPr>
      </w:pPr>
    </w:p>
    <w:p w14:paraId="75B9FC2F" w14:textId="77777777" w:rsidR="00F14B3E" w:rsidRDefault="00F14B3E">
      <w:pPr>
        <w:rPr>
          <w:rFonts w:ascii="Cambria" w:eastAsia="Times New Roman" w:hAnsi="Cambria" w:cs="Times New Roman"/>
        </w:rPr>
      </w:pPr>
      <w:r>
        <w:rPr>
          <w:rFonts w:ascii="Cambria" w:eastAsia="Times New Roman" w:hAnsi="Cambria" w:cs="Times New Roman"/>
        </w:rPr>
        <w:br w:type="page"/>
      </w:r>
    </w:p>
    <w:p w14:paraId="4D768300" w14:textId="77777777" w:rsidR="00EE6406" w:rsidRDefault="00EE6406" w:rsidP="007C5856">
      <w:pPr>
        <w:rPr>
          <w:rFonts w:ascii="Cambria" w:eastAsia="Times New Roman" w:hAnsi="Cambria" w:cs="Times New Roman"/>
        </w:rPr>
      </w:pPr>
    </w:p>
    <w:p w14:paraId="3A89EF91" w14:textId="65B1EFB0" w:rsidR="007C5856" w:rsidRPr="00F14B3E" w:rsidRDefault="00EE6406" w:rsidP="007C5856">
      <w:pPr>
        <w:rPr>
          <w:rFonts w:ascii="Cambria" w:eastAsia="Times New Roman" w:hAnsi="Cambria" w:cs="Times New Roman"/>
        </w:rPr>
      </w:pPr>
      <w:r>
        <w:rPr>
          <w:rFonts w:ascii="Cambria" w:eastAsia="Times New Roman" w:hAnsi="Cambria" w:cs="Times New Roman"/>
          <w:b/>
        </w:rPr>
        <w:t>Instructions:</w:t>
      </w:r>
      <w:r w:rsidR="00AF31AF" w:rsidRPr="00F14B3E">
        <w:rPr>
          <w:rFonts w:ascii="Cambria" w:eastAsia="Times New Roman" w:hAnsi="Cambria" w:cs="Times New Roman"/>
        </w:rPr>
        <w:t>G</w:t>
      </w:r>
      <w:r w:rsidR="007C5856" w:rsidRPr="00F14B3E">
        <w:rPr>
          <w:rFonts w:ascii="Cambria" w:eastAsia="Times New Roman" w:hAnsi="Cambria" w:cs="Times New Roman"/>
        </w:rPr>
        <w:t>o to </w:t>
      </w:r>
      <w:r w:rsidR="007C5856" w:rsidRPr="00F14B3E">
        <w:rPr>
          <w:rFonts w:ascii="Cambria" w:eastAsia="Times New Roman" w:hAnsi="Cambria" w:cs="Times New Roman"/>
        </w:rPr>
        <w:fldChar w:fldCharType="begin"/>
      </w:r>
      <w:r w:rsidR="007C5856" w:rsidRPr="00F14B3E">
        <w:rPr>
          <w:rFonts w:ascii="Cambria" w:eastAsia="Times New Roman" w:hAnsi="Cambria" w:cs="Times New Roman"/>
        </w:rPr>
        <w:instrText xml:space="preserve"> HYPERLINK "http://www.uahirise.org/dtm/dtm.php?ID=ESP_025459_1895" \t "_blank" </w:instrText>
      </w:r>
      <w:r w:rsidR="007C5856" w:rsidRPr="00F14B3E">
        <w:rPr>
          <w:rFonts w:ascii="Cambria" w:eastAsia="Times New Roman" w:hAnsi="Cambria" w:cs="Times New Roman"/>
        </w:rPr>
        <w:fldChar w:fldCharType="separate"/>
      </w:r>
      <w:r w:rsidR="007C5856" w:rsidRPr="00F14B3E">
        <w:rPr>
          <w:rStyle w:val="Hyperlink"/>
          <w:rFonts w:ascii="Cambria" w:eastAsia="Times New Roman" w:hAnsi="Cambria" w:cs="Times New Roman"/>
          <w:color w:val="1155CC"/>
        </w:rPr>
        <w:t>http://www.uahirise.org/dtm/dtm.php?ID=ESP_025459_1895</w:t>
      </w:r>
      <w:r w:rsidR="007C5856" w:rsidRPr="00F14B3E">
        <w:rPr>
          <w:rFonts w:ascii="Cambria" w:eastAsia="Times New Roman" w:hAnsi="Cambria" w:cs="Times New Roman"/>
        </w:rPr>
        <w:fldChar w:fldCharType="end"/>
      </w:r>
    </w:p>
    <w:p w14:paraId="58B84F3D" w14:textId="51B0EFDB" w:rsidR="007C5856" w:rsidRPr="00F14B3E" w:rsidRDefault="0088787E" w:rsidP="007C5856">
      <w:pPr>
        <w:rPr>
          <w:rFonts w:ascii="Cambria" w:eastAsia="Times New Roman" w:hAnsi="Cambria" w:cs="Times New Roman"/>
        </w:rPr>
      </w:pPr>
      <w:r w:rsidRPr="00F14B3E">
        <w:rPr>
          <w:rFonts w:ascii="Cambria" w:eastAsia="Times New Roman" w:hAnsi="Cambria" w:cs="Arial"/>
          <w:color w:val="222222"/>
          <w:shd w:val="clear" w:color="auto" w:fill="FFFFFF"/>
        </w:rPr>
        <w:t>C</w:t>
      </w:r>
      <w:r w:rsidR="00AF31AF" w:rsidRPr="00F14B3E">
        <w:rPr>
          <w:rFonts w:ascii="Cambria" w:eastAsia="Times New Roman" w:hAnsi="Cambria" w:cs="Arial"/>
          <w:color w:val="222222"/>
          <w:shd w:val="clear" w:color="auto" w:fill="FFFFFF"/>
        </w:rPr>
        <w:t>lick on the image at the top of the screen. Browse the topography.</w:t>
      </w:r>
      <w:r w:rsidR="007C5856" w:rsidRPr="00F14B3E">
        <w:rPr>
          <w:rFonts w:ascii="Cambria" w:eastAsia="Times New Roman" w:hAnsi="Cambria" w:cs="Arial"/>
          <w:color w:val="222222"/>
        </w:rPr>
        <w:br w:type="textWrapping" w:clear="all"/>
      </w:r>
    </w:p>
    <w:p w14:paraId="5E07FEAB" w14:textId="76452427" w:rsidR="00F14B3E" w:rsidRPr="00F14B3E" w:rsidRDefault="00EE6406" w:rsidP="00F14B3E">
      <w:pPr>
        <w:rPr>
          <w:rFonts w:ascii="Cambria" w:eastAsia="Times New Roman" w:hAnsi="Cambria" w:cs="Times New Roman"/>
          <w:b/>
        </w:rPr>
      </w:pPr>
      <w:r>
        <w:rPr>
          <w:rFonts w:ascii="Cambria" w:eastAsia="Times New Roman" w:hAnsi="Cambria" w:cs="Times New Roman"/>
          <w:b/>
        </w:rPr>
        <w:t xml:space="preserve">i. </w:t>
      </w:r>
      <w:r w:rsidR="00F14B3E" w:rsidRPr="00F14B3E">
        <w:rPr>
          <w:rFonts w:ascii="Cambria" w:eastAsia="Times New Roman" w:hAnsi="Cambria" w:cs="Times New Roman"/>
          <w:b/>
        </w:rPr>
        <w:t>Lava rheology.</w:t>
      </w:r>
    </w:p>
    <w:p w14:paraId="50945C87" w14:textId="75360A52" w:rsidR="000530E4" w:rsidRPr="00F14B3E" w:rsidRDefault="000530E4" w:rsidP="00722B5C">
      <w:pPr>
        <w:jc w:val="both"/>
        <w:rPr>
          <w:rFonts w:ascii="Cambria" w:eastAsia="Times New Roman" w:hAnsi="Cambria" w:cs="Times New Roman"/>
        </w:rPr>
      </w:pPr>
      <w:r w:rsidRPr="00F14B3E">
        <w:rPr>
          <w:rFonts w:ascii="Cambria" w:eastAsia="Times New Roman" w:hAnsi="Cambria" w:cs="Times New Roman"/>
        </w:rPr>
        <w:t>Fo</w:t>
      </w:r>
      <w:r w:rsidR="00C7742A" w:rsidRPr="00F14B3E">
        <w:rPr>
          <w:rFonts w:ascii="Cambria" w:eastAsia="Times New Roman" w:hAnsi="Cambria" w:cs="Times New Roman"/>
        </w:rPr>
        <w:t>r each of the profiles</w:t>
      </w:r>
      <w:r w:rsidR="0088787E" w:rsidRPr="00F14B3E">
        <w:rPr>
          <w:rFonts w:ascii="Cambria" w:eastAsia="Times New Roman" w:hAnsi="Cambria" w:cs="Times New Roman"/>
        </w:rPr>
        <w:t xml:space="preserve"> in the Lab files directory</w:t>
      </w:r>
      <w:r w:rsidR="00C7742A" w:rsidRPr="00F14B3E">
        <w:rPr>
          <w:rFonts w:ascii="Cambria" w:eastAsia="Times New Roman" w:hAnsi="Cambria" w:cs="Times New Roman"/>
        </w:rPr>
        <w:t>, use the data file and your preferred data software (e.g. Excel, Matlab) to determine the elevation of each shoreline feature.</w:t>
      </w:r>
      <w:r w:rsidR="00F14B3E" w:rsidRPr="00F14B3E">
        <w:rPr>
          <w:rFonts w:ascii="Cambria" w:eastAsia="Times New Roman" w:hAnsi="Cambria" w:cs="Times New Roman"/>
        </w:rPr>
        <w:t xml:space="preserve"> You may want to plot the first derivative of elevation to highlight breaks-in-slope.</w:t>
      </w:r>
      <w:r w:rsidR="0088787E" w:rsidRPr="00F14B3E">
        <w:rPr>
          <w:rFonts w:ascii="Cambria" w:eastAsia="Times New Roman" w:hAnsi="Cambria" w:cs="Times New Roman"/>
        </w:rPr>
        <w:t xml:space="preserve"> Use the </w:t>
      </w:r>
      <w:r w:rsidR="00F14B3E" w:rsidRPr="00F14B3E">
        <w:rPr>
          <w:rFonts w:ascii="Cambria" w:eastAsia="Times New Roman" w:hAnsi="Cambria" w:cs="Times New Roman"/>
        </w:rPr>
        <w:t>image files corresponding to each profile to help identify the shorelines.</w:t>
      </w:r>
      <w:r w:rsidR="00FB7338" w:rsidRPr="00F14B3E">
        <w:rPr>
          <w:rFonts w:ascii="Cambria" w:eastAsia="Times New Roman" w:hAnsi="Cambria" w:cs="Times New Roman"/>
        </w:rPr>
        <w:t xml:space="preserve"> Can any of the shoreline features be matched up between the profiles? Can all of them?</w:t>
      </w:r>
    </w:p>
    <w:p w14:paraId="282713EE" w14:textId="77777777" w:rsidR="00FB7338" w:rsidRPr="00F14B3E" w:rsidRDefault="00FB7338" w:rsidP="007C5856">
      <w:pPr>
        <w:rPr>
          <w:rFonts w:ascii="Cambria" w:eastAsia="Times New Roman" w:hAnsi="Cambria" w:cs="Times New Roman"/>
        </w:rPr>
      </w:pPr>
    </w:p>
    <w:p w14:paraId="0610A270" w14:textId="617DF98D" w:rsidR="007C5856" w:rsidRPr="00F14B3E" w:rsidRDefault="000530E4" w:rsidP="00722B5C">
      <w:pPr>
        <w:jc w:val="both"/>
        <w:rPr>
          <w:rFonts w:ascii="Cambria" w:hAnsi="Cambria" w:cs="Times New Roman"/>
        </w:rPr>
      </w:pPr>
      <w:r w:rsidRPr="00F14B3E">
        <w:rPr>
          <w:rFonts w:ascii="Cambria" w:hAnsi="Cambria" w:cs="Times New Roman"/>
        </w:rPr>
        <w:t>By using the context image</w:t>
      </w:r>
      <w:r w:rsidR="00FB7338" w:rsidRPr="00F14B3E">
        <w:rPr>
          <w:rFonts w:ascii="Cambria" w:hAnsi="Cambria" w:cs="Times New Roman"/>
        </w:rPr>
        <w:t>, the gradient in elevation along the shorelines,</w:t>
      </w:r>
      <w:r w:rsidRPr="00F14B3E">
        <w:rPr>
          <w:rFonts w:ascii="Cambria" w:hAnsi="Cambria" w:cs="Times New Roman"/>
        </w:rPr>
        <w:t xml:space="preserve"> and the fact that the colored part </w:t>
      </w:r>
      <w:r w:rsidR="00FB7338" w:rsidRPr="00F14B3E">
        <w:rPr>
          <w:rFonts w:ascii="Cambria" w:hAnsi="Cambria" w:cs="Times New Roman"/>
        </w:rPr>
        <w:t xml:space="preserve">of the </w:t>
      </w:r>
      <w:r w:rsidR="001B388D" w:rsidRPr="00F14B3E">
        <w:rPr>
          <w:rFonts w:ascii="Cambria" w:hAnsi="Cambria" w:cs="Times New Roman"/>
        </w:rPr>
        <w:t>i</w:t>
      </w:r>
      <w:r w:rsidR="00FB7338" w:rsidRPr="00F14B3E">
        <w:rPr>
          <w:rFonts w:ascii="Cambria" w:hAnsi="Cambria" w:cs="Times New Roman"/>
        </w:rPr>
        <w:t xml:space="preserve">mage </w:t>
      </w:r>
      <w:r w:rsidRPr="00F14B3E">
        <w:rPr>
          <w:rFonts w:ascii="Cambria" w:hAnsi="Cambria" w:cs="Times New Roman"/>
        </w:rPr>
        <w:t>is ~5km wide, what is the yield strength of the lava?</w:t>
      </w:r>
      <w:r w:rsidR="001B388D" w:rsidRPr="00F14B3E">
        <w:rPr>
          <w:rFonts w:ascii="Cambria" w:hAnsi="Cambria" w:cs="Times New Roman"/>
        </w:rPr>
        <w:t xml:space="preserve"> </w:t>
      </w:r>
    </w:p>
    <w:p w14:paraId="4978A8FA" w14:textId="77777777" w:rsidR="001B388D" w:rsidRPr="00F14B3E" w:rsidRDefault="001B388D">
      <w:pPr>
        <w:rPr>
          <w:rFonts w:ascii="Cambria" w:hAnsi="Cambria" w:cs="Times New Roman"/>
        </w:rPr>
      </w:pPr>
    </w:p>
    <w:p w14:paraId="10F432DA" w14:textId="5588D79D" w:rsidR="001B388D" w:rsidRPr="00F14B3E" w:rsidRDefault="00EE6406">
      <w:pPr>
        <w:rPr>
          <w:rFonts w:ascii="Cambria" w:hAnsi="Cambria" w:cs="Times New Roman"/>
          <w:b/>
        </w:rPr>
      </w:pPr>
      <w:r>
        <w:rPr>
          <w:rFonts w:ascii="Cambria" w:hAnsi="Cambria" w:cs="Times New Roman"/>
          <w:b/>
        </w:rPr>
        <w:t xml:space="preserve">ii. </w:t>
      </w:r>
      <w:r w:rsidR="008A582D" w:rsidRPr="00F14B3E">
        <w:rPr>
          <w:rFonts w:ascii="Cambria" w:hAnsi="Cambria" w:cs="Times New Roman"/>
          <w:b/>
        </w:rPr>
        <w:t>Maybe these really are</w:t>
      </w:r>
      <w:r w:rsidR="001B388D" w:rsidRPr="00F14B3E">
        <w:rPr>
          <w:rFonts w:ascii="Cambria" w:hAnsi="Cambria" w:cs="Times New Roman"/>
          <w:b/>
        </w:rPr>
        <w:t xml:space="preserve"> </w:t>
      </w:r>
      <w:r w:rsidR="00F14B3E" w:rsidRPr="00F14B3E">
        <w:rPr>
          <w:rFonts w:ascii="Cambria" w:hAnsi="Cambria" w:cs="Times New Roman"/>
          <w:b/>
        </w:rPr>
        <w:t xml:space="preserve">(water) </w:t>
      </w:r>
      <w:r w:rsidR="001B388D" w:rsidRPr="00F14B3E">
        <w:rPr>
          <w:rFonts w:ascii="Cambria" w:hAnsi="Cambria" w:cs="Times New Roman"/>
          <w:b/>
        </w:rPr>
        <w:t>shoreline</w:t>
      </w:r>
      <w:r w:rsidR="008A582D" w:rsidRPr="00F14B3E">
        <w:rPr>
          <w:rFonts w:ascii="Cambria" w:hAnsi="Cambria" w:cs="Times New Roman"/>
          <w:b/>
        </w:rPr>
        <w:t>s</w:t>
      </w:r>
      <w:r w:rsidR="001B388D" w:rsidRPr="00F14B3E">
        <w:rPr>
          <w:rFonts w:ascii="Cambria" w:hAnsi="Cambria" w:cs="Times New Roman"/>
          <w:b/>
        </w:rPr>
        <w:t>?</w:t>
      </w:r>
    </w:p>
    <w:p w14:paraId="2A5A78DB" w14:textId="51F8193B" w:rsidR="00CA6471" w:rsidRPr="00F14B3E" w:rsidRDefault="001B388D" w:rsidP="00D46693">
      <w:pPr>
        <w:jc w:val="both"/>
        <w:rPr>
          <w:rFonts w:ascii="Cambria" w:hAnsi="Cambria" w:cs="Times New Roman"/>
        </w:rPr>
      </w:pPr>
      <w:r w:rsidRPr="00F14B3E">
        <w:rPr>
          <w:rFonts w:ascii="Cambria" w:hAnsi="Cambria" w:cs="Times New Roman"/>
        </w:rPr>
        <w:t xml:space="preserve">Suppose that the shorelines you have been inspecting really did form on the edge of a water lake – in which case they would closely follow an equipotential. </w:t>
      </w:r>
      <w:r w:rsidR="00D46693">
        <w:rPr>
          <w:rFonts w:ascii="Cambria" w:hAnsi="Cambria" w:cs="Times New Roman"/>
        </w:rPr>
        <w:t xml:space="preserve">What would </w:t>
      </w:r>
      <w:r w:rsidRPr="00F14B3E">
        <w:rPr>
          <w:rFonts w:ascii="Cambria" w:hAnsi="Cambria" w:cs="Times New Roman"/>
        </w:rPr>
        <w:t xml:space="preserve"> the subsequent tilting of the shoreline (which you have just measured</w:t>
      </w:r>
      <w:r w:rsidR="00F14B3E" w:rsidRPr="00F14B3E">
        <w:rPr>
          <w:rFonts w:ascii="Cambria" w:hAnsi="Cambria" w:cs="Times New Roman"/>
        </w:rPr>
        <w:t>, by pairing up shorelines between different profiles</w:t>
      </w:r>
      <w:r w:rsidRPr="00F14B3E">
        <w:rPr>
          <w:rFonts w:ascii="Cambria" w:hAnsi="Cambria" w:cs="Times New Roman"/>
        </w:rPr>
        <w:t xml:space="preserve">) </w:t>
      </w:r>
      <w:r w:rsidR="00D46693">
        <w:rPr>
          <w:rFonts w:ascii="Cambria" w:hAnsi="Cambria" w:cs="Times New Roman"/>
        </w:rPr>
        <w:t>have been? What processes might cause this amplitude of tilt over this length scale?</w:t>
      </w:r>
    </w:p>
    <w:p w14:paraId="4B08E642" w14:textId="77777777" w:rsidR="001B388D" w:rsidRPr="00F14B3E" w:rsidRDefault="001B388D" w:rsidP="00D46693">
      <w:pPr>
        <w:jc w:val="both"/>
        <w:rPr>
          <w:rFonts w:ascii="Cambria" w:hAnsi="Cambria" w:cs="Times New Roman"/>
        </w:rPr>
      </w:pPr>
    </w:p>
    <w:p w14:paraId="4734484D" w14:textId="7DC48E27" w:rsidR="007C5856" w:rsidRPr="00F14B3E" w:rsidRDefault="00EE6406" w:rsidP="00D46693">
      <w:pPr>
        <w:jc w:val="both"/>
        <w:rPr>
          <w:rFonts w:ascii="Cambria" w:hAnsi="Cambria" w:cs="Times New Roman"/>
          <w:b/>
        </w:rPr>
      </w:pPr>
      <w:r>
        <w:rPr>
          <w:rFonts w:ascii="Cambria" w:hAnsi="Cambria" w:cs="Times New Roman"/>
          <w:b/>
        </w:rPr>
        <w:t xml:space="preserve">iii. </w:t>
      </w:r>
      <w:r w:rsidR="00DA533F" w:rsidRPr="00F14B3E">
        <w:rPr>
          <w:rFonts w:ascii="Cambria" w:hAnsi="Cambria" w:cs="Times New Roman"/>
          <w:b/>
        </w:rPr>
        <w:t>Lava drainage.</w:t>
      </w:r>
    </w:p>
    <w:p w14:paraId="51658FD6" w14:textId="39E4C50B" w:rsidR="0067761B" w:rsidRPr="00F14B3E" w:rsidRDefault="0067761B" w:rsidP="00D46693">
      <w:pPr>
        <w:jc w:val="both"/>
        <w:rPr>
          <w:rFonts w:ascii="Cambria" w:hAnsi="Cambria" w:cs="Times New Roman"/>
        </w:rPr>
      </w:pPr>
      <w:r w:rsidRPr="00F14B3E">
        <w:rPr>
          <w:rFonts w:ascii="Cambria" w:hAnsi="Cambria" w:cs="Times New Roman"/>
        </w:rPr>
        <w:t>The “wide angle view” in the “Lab 2 files” shows the context. Recall that the colored part of the image is ~5 km wide.  What is the width of the throat separating the profiles you have drawn from the rift?</w:t>
      </w:r>
    </w:p>
    <w:p w14:paraId="45951B32" w14:textId="77777777" w:rsidR="0067761B" w:rsidRPr="00F14B3E" w:rsidRDefault="0067761B" w:rsidP="00D46693">
      <w:pPr>
        <w:jc w:val="both"/>
        <w:rPr>
          <w:rFonts w:ascii="Cambria" w:hAnsi="Cambria" w:cs="Times New Roman"/>
        </w:rPr>
      </w:pPr>
    </w:p>
    <w:p w14:paraId="18D8BC83" w14:textId="43C2D265" w:rsidR="006333DE" w:rsidRPr="00F14B3E" w:rsidRDefault="0067761B" w:rsidP="00D46693">
      <w:pPr>
        <w:jc w:val="both"/>
        <w:rPr>
          <w:rFonts w:ascii="Cambria" w:hAnsi="Cambria" w:cs="Times New Roman"/>
        </w:rPr>
      </w:pPr>
      <w:r w:rsidRPr="00F14B3E">
        <w:rPr>
          <w:rFonts w:ascii="Cambria" w:hAnsi="Cambria" w:cs="Times New Roman"/>
        </w:rPr>
        <w:t>Assuming the lava drained into the rift, d</w:t>
      </w:r>
      <w:r w:rsidR="00CD57C7" w:rsidRPr="00F14B3E">
        <w:rPr>
          <w:rFonts w:ascii="Cambria" w:hAnsi="Cambria" w:cs="Times New Roman"/>
        </w:rPr>
        <w:t xml:space="preserve">id the lava </w:t>
      </w:r>
      <w:r w:rsidR="00781ACA" w:rsidRPr="00F14B3E">
        <w:rPr>
          <w:rFonts w:ascii="Cambria" w:hAnsi="Cambria" w:cs="Times New Roman"/>
        </w:rPr>
        <w:t xml:space="preserve">drain </w:t>
      </w:r>
      <w:r w:rsidR="00CD57C7" w:rsidRPr="00F14B3E">
        <w:rPr>
          <w:rFonts w:ascii="Cambria" w:hAnsi="Cambria" w:cs="Times New Roman"/>
        </w:rPr>
        <w:t>turbulent</w:t>
      </w:r>
      <w:r w:rsidR="00781ACA" w:rsidRPr="00F14B3E">
        <w:rPr>
          <w:rFonts w:ascii="Cambria" w:hAnsi="Cambria" w:cs="Times New Roman"/>
        </w:rPr>
        <w:t>ly</w:t>
      </w:r>
      <w:r w:rsidR="00CD57C7" w:rsidRPr="00F14B3E">
        <w:rPr>
          <w:rFonts w:ascii="Cambria" w:hAnsi="Cambria" w:cs="Times New Roman"/>
        </w:rPr>
        <w:t>?</w:t>
      </w:r>
      <w:r w:rsidR="00781ACA" w:rsidRPr="00F14B3E">
        <w:rPr>
          <w:rFonts w:ascii="Cambria" w:hAnsi="Cambria" w:cs="Times New Roman"/>
        </w:rPr>
        <w:t xml:space="preserve"> Assume </w:t>
      </w:r>
      <w:r w:rsidR="00141E9C">
        <w:rPr>
          <w:rFonts w:ascii="Cambria" w:hAnsi="Cambria" w:cs="Times New Roman"/>
        </w:rPr>
        <w:t>density</w:t>
      </w:r>
      <w:r w:rsidR="00F24203">
        <w:rPr>
          <w:rFonts w:ascii="Cambria" w:hAnsi="Cambria" w:cs="Times New Roman"/>
        </w:rPr>
        <w:t xml:space="preserve"> 3000 kg/m</w:t>
      </w:r>
      <w:r w:rsidRPr="00F24203">
        <w:rPr>
          <w:rFonts w:ascii="Cambria" w:hAnsi="Cambria" w:cs="Times New Roman"/>
          <w:vertAlign w:val="superscript"/>
        </w:rPr>
        <w:t>3</w:t>
      </w:r>
      <w:r w:rsidR="006333DE" w:rsidRPr="00F14B3E">
        <w:rPr>
          <w:rFonts w:ascii="Cambria" w:hAnsi="Cambria" w:cs="Times New Roman"/>
        </w:rPr>
        <w:t>, lava viscosity 10 Pa s,</w:t>
      </w:r>
      <w:r w:rsidRPr="00F14B3E">
        <w:rPr>
          <w:rFonts w:ascii="Cambria" w:hAnsi="Cambria" w:cs="Times New Roman"/>
        </w:rPr>
        <w:t xml:space="preserve"> and lava lake depth 60m, and assume that the lava drained</w:t>
      </w:r>
      <w:r w:rsidR="006333DE" w:rsidRPr="00F14B3E">
        <w:rPr>
          <w:rFonts w:ascii="Cambria" w:hAnsi="Cambria" w:cs="Times New Roman"/>
        </w:rPr>
        <w:t xml:space="preserve"> into the rift to the south. To answer this question we need to calculate the Reynolds number.</w:t>
      </w:r>
      <w:r w:rsidR="00141E9C">
        <w:rPr>
          <w:rFonts w:ascii="Cambria" w:hAnsi="Cambria" w:cs="Times New Roman"/>
        </w:rPr>
        <w:t xml:space="preserve"> To do that, we must estimate u</w:t>
      </w:r>
      <w:r w:rsidR="006333DE" w:rsidRPr="00141E9C">
        <w:rPr>
          <w:rFonts w:ascii="Cambria" w:hAnsi="Cambria" w:cs="Times New Roman"/>
          <w:vertAlign w:val="subscript"/>
        </w:rPr>
        <w:t>drain</w:t>
      </w:r>
      <w:r w:rsidR="006333DE" w:rsidRPr="00F14B3E">
        <w:rPr>
          <w:rFonts w:ascii="Cambria" w:hAnsi="Cambria" w:cs="Times New Roman"/>
        </w:rPr>
        <w:t>.</w:t>
      </w:r>
    </w:p>
    <w:p w14:paraId="31594483" w14:textId="77777777" w:rsidR="0067761B" w:rsidRPr="00F14B3E" w:rsidRDefault="0067761B" w:rsidP="00D46693">
      <w:pPr>
        <w:jc w:val="both"/>
        <w:rPr>
          <w:rFonts w:ascii="Cambria" w:hAnsi="Cambria" w:cs="Times New Roman"/>
        </w:rPr>
      </w:pPr>
    </w:p>
    <w:p w14:paraId="29B2E96E" w14:textId="4D6F9F52" w:rsidR="0067761B" w:rsidRPr="00F14B3E" w:rsidRDefault="0067761B" w:rsidP="00D46693">
      <w:pPr>
        <w:jc w:val="both"/>
        <w:rPr>
          <w:rFonts w:ascii="Cambria" w:hAnsi="Cambria" w:cs="Times New Roman"/>
        </w:rPr>
      </w:pPr>
      <w:r w:rsidRPr="00F14B3E">
        <w:rPr>
          <w:rFonts w:ascii="Cambria" w:hAnsi="Cambria" w:cs="Times New Roman"/>
        </w:rPr>
        <w:t>North of the throat, roughly what volume of lava drained to create the shoreline features?</w:t>
      </w:r>
    </w:p>
    <w:p w14:paraId="4FB1DFAD" w14:textId="77777777" w:rsidR="0067761B" w:rsidRPr="00F14B3E" w:rsidRDefault="0067761B" w:rsidP="00D46693">
      <w:pPr>
        <w:jc w:val="both"/>
        <w:rPr>
          <w:rFonts w:ascii="Cambria" w:hAnsi="Cambria" w:cs="Times New Roman"/>
        </w:rPr>
      </w:pPr>
    </w:p>
    <w:p w14:paraId="19A4E048" w14:textId="55792D0B" w:rsidR="0067761B" w:rsidRPr="00F14B3E" w:rsidRDefault="0067761B" w:rsidP="00D46693">
      <w:pPr>
        <w:jc w:val="both"/>
        <w:rPr>
          <w:rFonts w:ascii="Cambria" w:hAnsi="Cambria" w:cs="Times New Roman"/>
        </w:rPr>
      </w:pPr>
      <w:r w:rsidRPr="00F14B3E">
        <w:rPr>
          <w:rFonts w:ascii="Cambria" w:hAnsi="Cambria" w:cs="Times New Roman"/>
        </w:rPr>
        <w:t>What is an upper limit on the timescale of drainage? (Remember that if the lava level stayed stable for too long, the lava would freeze fast to the substrate and would not produce “lip” features</w:t>
      </w:r>
      <w:r w:rsidR="006333DE" w:rsidRPr="00F14B3E">
        <w:rPr>
          <w:rFonts w:ascii="Cambria" w:hAnsi="Cambria" w:cs="Times New Roman"/>
        </w:rPr>
        <w:t>. So this timescale is a thermal conduction timescale</w:t>
      </w:r>
      <w:r w:rsidRPr="00F14B3E">
        <w:rPr>
          <w:rFonts w:ascii="Cambria" w:hAnsi="Cambria" w:cs="Times New Roman"/>
        </w:rPr>
        <w:t>).</w:t>
      </w:r>
    </w:p>
    <w:p w14:paraId="24C1DA69" w14:textId="77777777" w:rsidR="006333DE" w:rsidRPr="00F14B3E" w:rsidRDefault="006333DE" w:rsidP="00D46693">
      <w:pPr>
        <w:jc w:val="both"/>
        <w:rPr>
          <w:rFonts w:ascii="Cambria" w:hAnsi="Cambria" w:cs="Times New Roman"/>
        </w:rPr>
      </w:pPr>
    </w:p>
    <w:p w14:paraId="3BE4B8B3" w14:textId="53FC5256" w:rsidR="006333DE" w:rsidRPr="00F14B3E" w:rsidRDefault="006333DE" w:rsidP="00D46693">
      <w:pPr>
        <w:jc w:val="both"/>
        <w:rPr>
          <w:rFonts w:ascii="Cambria" w:hAnsi="Cambria" w:cs="Times New Roman"/>
        </w:rPr>
      </w:pPr>
      <w:r w:rsidRPr="00F14B3E">
        <w:rPr>
          <w:rFonts w:ascii="Cambria" w:hAnsi="Cambria" w:cs="Times New Roman"/>
        </w:rPr>
        <w:t>What is the</w:t>
      </w:r>
      <w:r w:rsidR="00141E9C">
        <w:rPr>
          <w:rFonts w:ascii="Cambria" w:hAnsi="Cambria" w:cs="Times New Roman"/>
        </w:rPr>
        <w:t xml:space="preserve"> horizontal</w:t>
      </w:r>
      <w:r w:rsidRPr="00F14B3E">
        <w:rPr>
          <w:rFonts w:ascii="Cambria" w:hAnsi="Cambria" w:cs="Times New Roman"/>
        </w:rPr>
        <w:t xml:space="preserve"> flow speed</w:t>
      </w:r>
      <w:r w:rsidR="00141E9C">
        <w:rPr>
          <w:rFonts w:ascii="Cambria" w:hAnsi="Cambria" w:cs="Times New Roman"/>
        </w:rPr>
        <w:t xml:space="preserve"> if the lava drained through the throat into the rift</w:t>
      </w:r>
      <w:r w:rsidRPr="00F14B3E">
        <w:rPr>
          <w:rFonts w:ascii="Cambria" w:hAnsi="Cambria" w:cs="Times New Roman"/>
        </w:rPr>
        <w:t>?</w:t>
      </w:r>
    </w:p>
    <w:p w14:paraId="0AD0D864" w14:textId="77777777" w:rsidR="006333DE" w:rsidRPr="00F14B3E" w:rsidRDefault="006333DE" w:rsidP="00D46693">
      <w:pPr>
        <w:jc w:val="both"/>
        <w:rPr>
          <w:rFonts w:ascii="Cambria" w:hAnsi="Cambria" w:cs="Times New Roman"/>
        </w:rPr>
      </w:pPr>
    </w:p>
    <w:p w14:paraId="090A3059" w14:textId="423E0B27" w:rsidR="006333DE" w:rsidRPr="00F14B3E" w:rsidRDefault="006333DE" w:rsidP="00D46693">
      <w:pPr>
        <w:jc w:val="both"/>
        <w:rPr>
          <w:rFonts w:ascii="Cambria" w:hAnsi="Cambria" w:cs="Times New Roman"/>
        </w:rPr>
      </w:pPr>
      <w:r w:rsidRPr="00F14B3E">
        <w:rPr>
          <w:rFonts w:ascii="Cambria" w:hAnsi="Cambria" w:cs="Times New Roman"/>
        </w:rPr>
        <w:t>What is the Reynolds number of the flow?</w:t>
      </w:r>
    </w:p>
    <w:p w14:paraId="66ED8CC3" w14:textId="77777777" w:rsidR="006333DE" w:rsidRPr="00F14B3E" w:rsidRDefault="006333DE" w:rsidP="00D46693">
      <w:pPr>
        <w:jc w:val="both"/>
        <w:rPr>
          <w:rFonts w:ascii="Cambria" w:hAnsi="Cambria" w:cs="Times New Roman"/>
        </w:rPr>
      </w:pPr>
    </w:p>
    <w:p w14:paraId="613EA9BD" w14:textId="3C0297F2" w:rsidR="006333DE" w:rsidRDefault="006333DE" w:rsidP="00D46693">
      <w:pPr>
        <w:jc w:val="both"/>
        <w:rPr>
          <w:rFonts w:ascii="Cambria" w:hAnsi="Cambria" w:cs="Times New Roman"/>
        </w:rPr>
      </w:pPr>
      <w:r w:rsidRPr="00F14B3E">
        <w:rPr>
          <w:rFonts w:ascii="Cambria" w:hAnsi="Cambria" w:cs="Times New Roman"/>
        </w:rPr>
        <w:t>Did the lava drain turbulently?</w:t>
      </w:r>
    </w:p>
    <w:p w14:paraId="4261934B" w14:textId="77777777" w:rsidR="00AC5134" w:rsidRDefault="00AC5134" w:rsidP="00D46693">
      <w:pPr>
        <w:jc w:val="both"/>
        <w:rPr>
          <w:rFonts w:ascii="Cambria" w:hAnsi="Cambria" w:cs="Times New Roman"/>
        </w:rPr>
      </w:pPr>
    </w:p>
    <w:p w14:paraId="345C6955" w14:textId="1B3602AD" w:rsidR="00AC5134" w:rsidRDefault="00AC5134" w:rsidP="00D46693">
      <w:pPr>
        <w:jc w:val="both"/>
        <w:rPr>
          <w:rFonts w:ascii="Cambria" w:hAnsi="Cambria" w:cs="Times New Roman"/>
        </w:rPr>
      </w:pPr>
      <w:r>
        <w:rPr>
          <w:rFonts w:ascii="Cambria" w:hAnsi="Cambria" w:cs="Times New Roman"/>
        </w:rPr>
        <w:t>The cooling rate of the Nakhlites is constrained to ~1K/hr (from</w:t>
      </w:r>
      <w:r w:rsidR="00EE6406">
        <w:rPr>
          <w:rFonts w:ascii="Cambria" w:hAnsi="Cambria" w:cs="Times New Roman"/>
        </w:rPr>
        <w:t xml:space="preserve"> “quenched” </w:t>
      </w:r>
      <w:r w:rsidR="00EE6406" w:rsidRPr="00EE6406">
        <w:rPr>
          <w:rFonts w:ascii="Cambria" w:hAnsi="Cambria" w:cs="Times New Roman"/>
          <w:vertAlign w:val="superscript"/>
        </w:rPr>
        <w:t>7</w:t>
      </w:r>
      <w:r w:rsidR="00EE6406">
        <w:rPr>
          <w:rFonts w:ascii="Cambria" w:hAnsi="Cambria" w:cs="Times New Roman"/>
        </w:rPr>
        <w:t>Li/</w:t>
      </w:r>
      <w:r w:rsidR="00EE6406" w:rsidRPr="00EE6406">
        <w:rPr>
          <w:rFonts w:ascii="Cambria" w:hAnsi="Cambria" w:cs="Times New Roman"/>
          <w:vertAlign w:val="superscript"/>
        </w:rPr>
        <w:t>6</w:t>
      </w:r>
      <w:r w:rsidR="00EE6406">
        <w:rPr>
          <w:rFonts w:ascii="Cambria" w:hAnsi="Cambria" w:cs="Times New Roman"/>
        </w:rPr>
        <w:t xml:space="preserve">Li isotopic diffusion profiles in individual crystals; Li diffuses readily, so non-equilibrated </w:t>
      </w:r>
      <w:r w:rsidR="00EE6406" w:rsidRPr="00EE6406">
        <w:rPr>
          <w:rFonts w:ascii="Cambria" w:hAnsi="Cambria" w:cs="Times New Roman"/>
          <w:vertAlign w:val="superscript"/>
        </w:rPr>
        <w:t>7</w:t>
      </w:r>
      <w:r w:rsidR="00EE6406">
        <w:rPr>
          <w:rFonts w:ascii="Cambria" w:hAnsi="Cambria" w:cs="Times New Roman"/>
        </w:rPr>
        <w:t>Li/</w:t>
      </w:r>
      <w:r w:rsidR="00EE6406" w:rsidRPr="00EE6406">
        <w:rPr>
          <w:rFonts w:ascii="Cambria" w:hAnsi="Cambria" w:cs="Times New Roman"/>
          <w:vertAlign w:val="superscript"/>
        </w:rPr>
        <w:t>6</w:t>
      </w:r>
      <w:r w:rsidR="00EE6406">
        <w:rPr>
          <w:rFonts w:ascii="Cambria" w:hAnsi="Cambria" w:cs="Times New Roman"/>
        </w:rPr>
        <w:t xml:space="preserve">Li diffusion profiles </w:t>
      </w:r>
      <w:r>
        <w:rPr>
          <w:rFonts w:ascii="Cambria" w:hAnsi="Cambria" w:cs="Times New Roman"/>
        </w:rPr>
        <w:t xml:space="preserve">). Suppose that the nakhlites are a sample of the drained lava pool you have been examining (this is probably </w:t>
      </w:r>
      <w:r>
        <w:rPr>
          <w:rFonts w:ascii="Cambria" w:hAnsi="Cambria" w:cs="Times New Roman"/>
          <w:i/>
        </w:rPr>
        <w:t>not</w:t>
      </w:r>
      <w:r>
        <w:rPr>
          <w:rFonts w:ascii="Cambria" w:hAnsi="Cambria" w:cs="Times New Roman"/>
        </w:rPr>
        <w:t xml:space="preserve"> true, but the depth of the current frozen-lava surface below the “high lava marks” is fairly common on Mars.)</w:t>
      </w:r>
      <w:bookmarkStart w:id="0" w:name="_GoBack"/>
      <w:bookmarkEnd w:id="0"/>
    </w:p>
    <w:p w14:paraId="35E2724A" w14:textId="77777777" w:rsidR="00AC5134" w:rsidRDefault="00AC5134" w:rsidP="00D46693">
      <w:pPr>
        <w:jc w:val="both"/>
        <w:rPr>
          <w:rFonts w:ascii="Cambria" w:hAnsi="Cambria" w:cs="Times New Roman"/>
        </w:rPr>
      </w:pPr>
    </w:p>
    <w:p w14:paraId="0B30FFBA" w14:textId="66585847" w:rsidR="00AC5134" w:rsidRDefault="00AC5134" w:rsidP="00D46693">
      <w:pPr>
        <w:jc w:val="both"/>
        <w:rPr>
          <w:rFonts w:ascii="Cambria" w:hAnsi="Cambria" w:cs="Times New Roman"/>
        </w:rPr>
      </w:pPr>
      <w:r>
        <w:rPr>
          <w:rFonts w:ascii="Cambria" w:hAnsi="Cambria" w:cs="Times New Roman"/>
        </w:rPr>
        <w:t xml:space="preserve">What is the </w:t>
      </w:r>
      <w:r w:rsidR="0017719D">
        <w:rPr>
          <w:rFonts w:ascii="Cambria" w:hAnsi="Cambria" w:cs="Times New Roman"/>
        </w:rPr>
        <w:t xml:space="preserve">revised </w:t>
      </w:r>
      <w:r>
        <w:rPr>
          <w:rFonts w:ascii="Cambria" w:hAnsi="Cambria" w:cs="Times New Roman"/>
        </w:rPr>
        <w:t>timescale of drainage, to order of magnitude?</w:t>
      </w:r>
    </w:p>
    <w:p w14:paraId="71CF4388" w14:textId="77777777" w:rsidR="00AC5134" w:rsidRDefault="00AC5134" w:rsidP="00D46693">
      <w:pPr>
        <w:jc w:val="both"/>
        <w:rPr>
          <w:rFonts w:ascii="Cambria" w:hAnsi="Cambria" w:cs="Times New Roman"/>
        </w:rPr>
      </w:pPr>
    </w:p>
    <w:p w14:paraId="2100F0FC" w14:textId="265DD2D1" w:rsidR="0017719D" w:rsidRDefault="0017719D" w:rsidP="00D46693">
      <w:pPr>
        <w:jc w:val="both"/>
        <w:rPr>
          <w:rFonts w:ascii="Cambria" w:hAnsi="Cambria" w:cs="Times New Roman"/>
        </w:rPr>
      </w:pPr>
      <w:r>
        <w:rPr>
          <w:rFonts w:ascii="Cambria" w:hAnsi="Cambria" w:cs="Times New Roman"/>
        </w:rPr>
        <w:t>What is the new velocity and Reynolds number? Did the lava drain turbulently?</w:t>
      </w:r>
    </w:p>
    <w:p w14:paraId="44E34CC4" w14:textId="77777777" w:rsidR="00AC5134" w:rsidRPr="00AC5134" w:rsidRDefault="00AC5134" w:rsidP="006E67BC">
      <w:pPr>
        <w:rPr>
          <w:rFonts w:ascii="Cambria" w:hAnsi="Cambria" w:cs="Times New Roman"/>
        </w:rPr>
      </w:pPr>
    </w:p>
    <w:p w14:paraId="5AB96A2F" w14:textId="77777777" w:rsidR="001B388D" w:rsidRDefault="001B388D" w:rsidP="006E67BC">
      <w:pPr>
        <w:rPr>
          <w:rFonts w:ascii="Times New Roman" w:hAnsi="Times New Roman" w:cs="Times New Roman"/>
        </w:rPr>
      </w:pPr>
    </w:p>
    <w:sectPr w:rsidR="001B388D" w:rsidSect="001F002F">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8338FC" w14:textId="77777777" w:rsidR="0088787E" w:rsidRDefault="0088787E" w:rsidP="00BF5CEC">
      <w:r>
        <w:separator/>
      </w:r>
    </w:p>
  </w:endnote>
  <w:endnote w:type="continuationSeparator" w:id="0">
    <w:p w14:paraId="0BEE83CF" w14:textId="77777777" w:rsidR="0088787E" w:rsidRDefault="0088787E" w:rsidP="00BF5C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4D"/>
    <w:family w:val="modern"/>
    <w:notTrueType/>
    <w:pitch w:val="fixed"/>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D14185D" w14:textId="77777777" w:rsidR="0088787E" w:rsidRDefault="0088787E" w:rsidP="00BF5CEC">
      <w:r>
        <w:separator/>
      </w:r>
    </w:p>
  </w:footnote>
  <w:footnote w:type="continuationSeparator" w:id="0">
    <w:p w14:paraId="00C23729" w14:textId="77777777" w:rsidR="0088787E" w:rsidRDefault="0088787E" w:rsidP="00BF5CEC">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02516"/>
    <w:multiLevelType w:val="hybridMultilevel"/>
    <w:tmpl w:val="594A0502"/>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98066BE"/>
    <w:multiLevelType w:val="hybridMultilevel"/>
    <w:tmpl w:val="C8EECFD4"/>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79952441"/>
    <w:multiLevelType w:val="hybridMultilevel"/>
    <w:tmpl w:val="DA884E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0048"/>
    <w:rsid w:val="00030AF4"/>
    <w:rsid w:val="000530E4"/>
    <w:rsid w:val="000850FF"/>
    <w:rsid w:val="000879F6"/>
    <w:rsid w:val="000A3199"/>
    <w:rsid w:val="00141E9C"/>
    <w:rsid w:val="0014303B"/>
    <w:rsid w:val="00151590"/>
    <w:rsid w:val="0017719D"/>
    <w:rsid w:val="0018005B"/>
    <w:rsid w:val="001822C9"/>
    <w:rsid w:val="001B388D"/>
    <w:rsid w:val="001D25E5"/>
    <w:rsid w:val="001D3DF4"/>
    <w:rsid w:val="001F002F"/>
    <w:rsid w:val="002321AC"/>
    <w:rsid w:val="00232BBA"/>
    <w:rsid w:val="002E7924"/>
    <w:rsid w:val="00310A8D"/>
    <w:rsid w:val="00387150"/>
    <w:rsid w:val="003A045C"/>
    <w:rsid w:val="003C50C7"/>
    <w:rsid w:val="003E2B24"/>
    <w:rsid w:val="00412003"/>
    <w:rsid w:val="004A6F82"/>
    <w:rsid w:val="0054391D"/>
    <w:rsid w:val="005C3EFF"/>
    <w:rsid w:val="005F0738"/>
    <w:rsid w:val="006333DE"/>
    <w:rsid w:val="006519D5"/>
    <w:rsid w:val="0067761B"/>
    <w:rsid w:val="006B2FDA"/>
    <w:rsid w:val="006B48BE"/>
    <w:rsid w:val="006E1485"/>
    <w:rsid w:val="006E67BC"/>
    <w:rsid w:val="00722B5C"/>
    <w:rsid w:val="0076052D"/>
    <w:rsid w:val="00781ACA"/>
    <w:rsid w:val="007B58F8"/>
    <w:rsid w:val="007C5856"/>
    <w:rsid w:val="007E3A56"/>
    <w:rsid w:val="0082416B"/>
    <w:rsid w:val="008242BB"/>
    <w:rsid w:val="0088787E"/>
    <w:rsid w:val="008A582D"/>
    <w:rsid w:val="009265AC"/>
    <w:rsid w:val="00963CE7"/>
    <w:rsid w:val="009819BC"/>
    <w:rsid w:val="009C57B6"/>
    <w:rsid w:val="00A23CE2"/>
    <w:rsid w:val="00AC5134"/>
    <w:rsid w:val="00AF31AF"/>
    <w:rsid w:val="00B26635"/>
    <w:rsid w:val="00B3226E"/>
    <w:rsid w:val="00B40A90"/>
    <w:rsid w:val="00B456F4"/>
    <w:rsid w:val="00B50048"/>
    <w:rsid w:val="00B51F88"/>
    <w:rsid w:val="00B74AAF"/>
    <w:rsid w:val="00B939F1"/>
    <w:rsid w:val="00BE2205"/>
    <w:rsid w:val="00BF5CEC"/>
    <w:rsid w:val="00C41504"/>
    <w:rsid w:val="00C4480E"/>
    <w:rsid w:val="00C649B0"/>
    <w:rsid w:val="00C7742A"/>
    <w:rsid w:val="00C9471D"/>
    <w:rsid w:val="00CA6471"/>
    <w:rsid w:val="00CB4884"/>
    <w:rsid w:val="00CD57C7"/>
    <w:rsid w:val="00CE5623"/>
    <w:rsid w:val="00D10BBC"/>
    <w:rsid w:val="00D16179"/>
    <w:rsid w:val="00D46693"/>
    <w:rsid w:val="00DA533F"/>
    <w:rsid w:val="00E16EB1"/>
    <w:rsid w:val="00E33439"/>
    <w:rsid w:val="00E37DD7"/>
    <w:rsid w:val="00E76782"/>
    <w:rsid w:val="00E80B7F"/>
    <w:rsid w:val="00EE6406"/>
    <w:rsid w:val="00F14B3E"/>
    <w:rsid w:val="00F24203"/>
    <w:rsid w:val="00FB056D"/>
    <w:rsid w:val="00FB7338"/>
    <w:rsid w:val="00FC6262"/>
    <w:rsid w:val="00FC7058"/>
    <w:rsid w:val="00FE21B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49F9A5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50048"/>
    <w:pPr>
      <w:ind w:left="720"/>
      <w:contextualSpacing/>
    </w:pPr>
  </w:style>
  <w:style w:type="paragraph" w:styleId="BalloonText">
    <w:name w:val="Balloon Text"/>
    <w:basedOn w:val="Normal"/>
    <w:link w:val="BalloonTextChar"/>
    <w:uiPriority w:val="99"/>
    <w:semiHidden/>
    <w:unhideWhenUsed/>
    <w:rsid w:val="002E792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E7924"/>
    <w:rPr>
      <w:rFonts w:ascii="Lucida Grande" w:hAnsi="Lucida Grande" w:cs="Lucida Grande"/>
      <w:sz w:val="18"/>
      <w:szCs w:val="18"/>
    </w:rPr>
  </w:style>
  <w:style w:type="paragraph" w:styleId="HTMLPreformatted">
    <w:name w:val="HTML Preformatted"/>
    <w:basedOn w:val="Normal"/>
    <w:link w:val="HTMLPreformattedChar"/>
    <w:uiPriority w:val="99"/>
    <w:semiHidden/>
    <w:unhideWhenUsed/>
    <w:rsid w:val="005439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54391D"/>
    <w:rPr>
      <w:rFonts w:ascii="Courier" w:hAnsi="Courier" w:cs="Courier"/>
      <w:sz w:val="20"/>
      <w:szCs w:val="20"/>
    </w:rPr>
  </w:style>
  <w:style w:type="character" w:styleId="Hyperlink">
    <w:name w:val="Hyperlink"/>
    <w:basedOn w:val="DefaultParagraphFont"/>
    <w:uiPriority w:val="99"/>
    <w:unhideWhenUsed/>
    <w:rsid w:val="0054391D"/>
    <w:rPr>
      <w:color w:val="0000FF"/>
      <w:u w:val="single"/>
    </w:rPr>
  </w:style>
  <w:style w:type="paragraph" w:styleId="FootnoteText">
    <w:name w:val="footnote text"/>
    <w:basedOn w:val="Normal"/>
    <w:link w:val="FootnoteTextChar"/>
    <w:uiPriority w:val="99"/>
    <w:unhideWhenUsed/>
    <w:rsid w:val="00BF5CEC"/>
  </w:style>
  <w:style w:type="character" w:customStyle="1" w:styleId="FootnoteTextChar">
    <w:name w:val="Footnote Text Char"/>
    <w:basedOn w:val="DefaultParagraphFont"/>
    <w:link w:val="FootnoteText"/>
    <w:uiPriority w:val="99"/>
    <w:rsid w:val="00BF5CEC"/>
  </w:style>
  <w:style w:type="character" w:styleId="FootnoteReference">
    <w:name w:val="footnote reference"/>
    <w:basedOn w:val="DefaultParagraphFont"/>
    <w:uiPriority w:val="99"/>
    <w:unhideWhenUsed/>
    <w:rsid w:val="00BF5CEC"/>
    <w:rPr>
      <w:vertAlign w:val="superscript"/>
    </w:rPr>
  </w:style>
  <w:style w:type="character" w:styleId="FollowedHyperlink">
    <w:name w:val="FollowedHyperlink"/>
    <w:basedOn w:val="DefaultParagraphFont"/>
    <w:uiPriority w:val="99"/>
    <w:semiHidden/>
    <w:unhideWhenUsed/>
    <w:rsid w:val="00AF31AF"/>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50048"/>
    <w:pPr>
      <w:ind w:left="720"/>
      <w:contextualSpacing/>
    </w:pPr>
  </w:style>
  <w:style w:type="paragraph" w:styleId="BalloonText">
    <w:name w:val="Balloon Text"/>
    <w:basedOn w:val="Normal"/>
    <w:link w:val="BalloonTextChar"/>
    <w:uiPriority w:val="99"/>
    <w:semiHidden/>
    <w:unhideWhenUsed/>
    <w:rsid w:val="002E792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E7924"/>
    <w:rPr>
      <w:rFonts w:ascii="Lucida Grande" w:hAnsi="Lucida Grande" w:cs="Lucida Grande"/>
      <w:sz w:val="18"/>
      <w:szCs w:val="18"/>
    </w:rPr>
  </w:style>
  <w:style w:type="paragraph" w:styleId="HTMLPreformatted">
    <w:name w:val="HTML Preformatted"/>
    <w:basedOn w:val="Normal"/>
    <w:link w:val="HTMLPreformattedChar"/>
    <w:uiPriority w:val="99"/>
    <w:semiHidden/>
    <w:unhideWhenUsed/>
    <w:rsid w:val="005439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54391D"/>
    <w:rPr>
      <w:rFonts w:ascii="Courier" w:hAnsi="Courier" w:cs="Courier"/>
      <w:sz w:val="20"/>
      <w:szCs w:val="20"/>
    </w:rPr>
  </w:style>
  <w:style w:type="character" w:styleId="Hyperlink">
    <w:name w:val="Hyperlink"/>
    <w:basedOn w:val="DefaultParagraphFont"/>
    <w:uiPriority w:val="99"/>
    <w:unhideWhenUsed/>
    <w:rsid w:val="0054391D"/>
    <w:rPr>
      <w:color w:val="0000FF"/>
      <w:u w:val="single"/>
    </w:rPr>
  </w:style>
  <w:style w:type="paragraph" w:styleId="FootnoteText">
    <w:name w:val="footnote text"/>
    <w:basedOn w:val="Normal"/>
    <w:link w:val="FootnoteTextChar"/>
    <w:uiPriority w:val="99"/>
    <w:unhideWhenUsed/>
    <w:rsid w:val="00BF5CEC"/>
  </w:style>
  <w:style w:type="character" w:customStyle="1" w:styleId="FootnoteTextChar">
    <w:name w:val="Footnote Text Char"/>
    <w:basedOn w:val="DefaultParagraphFont"/>
    <w:link w:val="FootnoteText"/>
    <w:uiPriority w:val="99"/>
    <w:rsid w:val="00BF5CEC"/>
  </w:style>
  <w:style w:type="character" w:styleId="FootnoteReference">
    <w:name w:val="footnote reference"/>
    <w:basedOn w:val="DefaultParagraphFont"/>
    <w:uiPriority w:val="99"/>
    <w:unhideWhenUsed/>
    <w:rsid w:val="00BF5CEC"/>
    <w:rPr>
      <w:vertAlign w:val="superscript"/>
    </w:rPr>
  </w:style>
  <w:style w:type="character" w:styleId="FollowedHyperlink">
    <w:name w:val="FollowedHyperlink"/>
    <w:basedOn w:val="DefaultParagraphFont"/>
    <w:uiPriority w:val="99"/>
    <w:semiHidden/>
    <w:unhideWhenUsed/>
    <w:rsid w:val="00AF31A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80115">
      <w:bodyDiv w:val="1"/>
      <w:marLeft w:val="0"/>
      <w:marRight w:val="0"/>
      <w:marTop w:val="0"/>
      <w:marBottom w:val="0"/>
      <w:divBdr>
        <w:top w:val="none" w:sz="0" w:space="0" w:color="auto"/>
        <w:left w:val="none" w:sz="0" w:space="0" w:color="auto"/>
        <w:bottom w:val="none" w:sz="0" w:space="0" w:color="auto"/>
        <w:right w:val="none" w:sz="0" w:space="0" w:color="auto"/>
      </w:divBdr>
    </w:div>
    <w:div w:id="541097288">
      <w:bodyDiv w:val="1"/>
      <w:marLeft w:val="0"/>
      <w:marRight w:val="0"/>
      <w:marTop w:val="0"/>
      <w:marBottom w:val="0"/>
      <w:divBdr>
        <w:top w:val="none" w:sz="0" w:space="0" w:color="auto"/>
        <w:left w:val="none" w:sz="0" w:space="0" w:color="auto"/>
        <w:bottom w:val="none" w:sz="0" w:space="0" w:color="auto"/>
        <w:right w:val="none" w:sz="0" w:space="0" w:color="auto"/>
      </w:divBdr>
    </w:div>
    <w:div w:id="769930591">
      <w:bodyDiv w:val="1"/>
      <w:marLeft w:val="0"/>
      <w:marRight w:val="0"/>
      <w:marTop w:val="0"/>
      <w:marBottom w:val="0"/>
      <w:divBdr>
        <w:top w:val="none" w:sz="0" w:space="0" w:color="auto"/>
        <w:left w:val="none" w:sz="0" w:space="0" w:color="auto"/>
        <w:bottom w:val="none" w:sz="0" w:space="0" w:color="auto"/>
        <w:right w:val="none" w:sz="0" w:space="0" w:color="auto"/>
      </w:divBdr>
    </w:div>
    <w:div w:id="959263009">
      <w:bodyDiv w:val="1"/>
      <w:marLeft w:val="0"/>
      <w:marRight w:val="0"/>
      <w:marTop w:val="0"/>
      <w:marBottom w:val="0"/>
      <w:divBdr>
        <w:top w:val="none" w:sz="0" w:space="0" w:color="auto"/>
        <w:left w:val="none" w:sz="0" w:space="0" w:color="auto"/>
        <w:bottom w:val="none" w:sz="0" w:space="0" w:color="auto"/>
        <w:right w:val="none" w:sz="0" w:space="0" w:color="auto"/>
      </w:divBdr>
    </w:div>
    <w:div w:id="1069114070">
      <w:bodyDiv w:val="1"/>
      <w:marLeft w:val="0"/>
      <w:marRight w:val="0"/>
      <w:marTop w:val="0"/>
      <w:marBottom w:val="0"/>
      <w:divBdr>
        <w:top w:val="none" w:sz="0" w:space="0" w:color="auto"/>
        <w:left w:val="none" w:sz="0" w:space="0" w:color="auto"/>
        <w:bottom w:val="none" w:sz="0" w:space="0" w:color="auto"/>
        <w:right w:val="none" w:sz="0" w:space="0" w:color="auto"/>
      </w:divBdr>
    </w:div>
    <w:div w:id="1268657180">
      <w:bodyDiv w:val="1"/>
      <w:marLeft w:val="0"/>
      <w:marRight w:val="0"/>
      <w:marTop w:val="0"/>
      <w:marBottom w:val="0"/>
      <w:divBdr>
        <w:top w:val="none" w:sz="0" w:space="0" w:color="auto"/>
        <w:left w:val="none" w:sz="0" w:space="0" w:color="auto"/>
        <w:bottom w:val="none" w:sz="0" w:space="0" w:color="auto"/>
        <w:right w:val="none" w:sz="0" w:space="0" w:color="auto"/>
      </w:divBdr>
    </w:div>
    <w:div w:id="1631133339">
      <w:bodyDiv w:val="1"/>
      <w:marLeft w:val="0"/>
      <w:marRight w:val="0"/>
      <w:marTop w:val="0"/>
      <w:marBottom w:val="0"/>
      <w:divBdr>
        <w:top w:val="none" w:sz="0" w:space="0" w:color="auto"/>
        <w:left w:val="none" w:sz="0" w:space="0" w:color="auto"/>
        <w:bottom w:val="none" w:sz="0" w:space="0" w:color="auto"/>
        <w:right w:val="none" w:sz="0" w:space="0" w:color="auto"/>
      </w:divBdr>
      <w:divsChild>
        <w:div w:id="939217086">
          <w:marLeft w:val="0"/>
          <w:marRight w:val="0"/>
          <w:marTop w:val="0"/>
          <w:marBottom w:val="0"/>
          <w:divBdr>
            <w:top w:val="none" w:sz="0" w:space="0" w:color="auto"/>
            <w:left w:val="none" w:sz="0" w:space="0" w:color="auto"/>
            <w:bottom w:val="none" w:sz="0" w:space="0" w:color="auto"/>
            <w:right w:val="none" w:sz="0" w:space="0" w:color="auto"/>
          </w:divBdr>
        </w:div>
        <w:div w:id="549154756">
          <w:marLeft w:val="0"/>
          <w:marRight w:val="0"/>
          <w:marTop w:val="0"/>
          <w:marBottom w:val="0"/>
          <w:divBdr>
            <w:top w:val="none" w:sz="0" w:space="0" w:color="auto"/>
            <w:left w:val="none" w:sz="0" w:space="0" w:color="auto"/>
            <w:bottom w:val="none" w:sz="0" w:space="0" w:color="auto"/>
            <w:right w:val="none" w:sz="0" w:space="0" w:color="auto"/>
          </w:divBdr>
        </w:div>
        <w:div w:id="1753042464">
          <w:marLeft w:val="0"/>
          <w:marRight w:val="0"/>
          <w:marTop w:val="0"/>
          <w:marBottom w:val="0"/>
          <w:divBdr>
            <w:top w:val="none" w:sz="0" w:space="0" w:color="auto"/>
            <w:left w:val="none" w:sz="0" w:space="0" w:color="auto"/>
            <w:bottom w:val="none" w:sz="0" w:space="0" w:color="auto"/>
            <w:right w:val="none" w:sz="0" w:space="0" w:color="auto"/>
          </w:divBdr>
        </w:div>
        <w:div w:id="1229850624">
          <w:marLeft w:val="0"/>
          <w:marRight w:val="0"/>
          <w:marTop w:val="0"/>
          <w:marBottom w:val="0"/>
          <w:divBdr>
            <w:top w:val="none" w:sz="0" w:space="0" w:color="auto"/>
            <w:left w:val="none" w:sz="0" w:space="0" w:color="auto"/>
            <w:bottom w:val="none" w:sz="0" w:space="0" w:color="auto"/>
            <w:right w:val="none" w:sz="0" w:space="0" w:color="auto"/>
          </w:divBdr>
        </w:div>
        <w:div w:id="1936665965">
          <w:marLeft w:val="0"/>
          <w:marRight w:val="0"/>
          <w:marTop w:val="0"/>
          <w:marBottom w:val="0"/>
          <w:divBdr>
            <w:top w:val="none" w:sz="0" w:space="0" w:color="auto"/>
            <w:left w:val="none" w:sz="0" w:space="0" w:color="auto"/>
            <w:bottom w:val="none" w:sz="0" w:space="0" w:color="auto"/>
            <w:right w:val="none" w:sz="0" w:space="0" w:color="auto"/>
          </w:divBdr>
        </w:div>
        <w:div w:id="1023364000">
          <w:marLeft w:val="0"/>
          <w:marRight w:val="0"/>
          <w:marTop w:val="0"/>
          <w:marBottom w:val="0"/>
          <w:divBdr>
            <w:top w:val="none" w:sz="0" w:space="0" w:color="auto"/>
            <w:left w:val="none" w:sz="0" w:space="0" w:color="auto"/>
            <w:bottom w:val="none" w:sz="0" w:space="0" w:color="auto"/>
            <w:right w:val="none" w:sz="0" w:space="0" w:color="auto"/>
          </w:divBdr>
        </w:div>
        <w:div w:id="1441072404">
          <w:marLeft w:val="0"/>
          <w:marRight w:val="0"/>
          <w:marTop w:val="0"/>
          <w:marBottom w:val="0"/>
          <w:divBdr>
            <w:top w:val="none" w:sz="0" w:space="0" w:color="auto"/>
            <w:left w:val="none" w:sz="0" w:space="0" w:color="auto"/>
            <w:bottom w:val="none" w:sz="0" w:space="0" w:color="auto"/>
            <w:right w:val="none" w:sz="0" w:space="0" w:color="auto"/>
          </w:divBdr>
        </w:div>
        <w:div w:id="1422533309">
          <w:marLeft w:val="0"/>
          <w:marRight w:val="0"/>
          <w:marTop w:val="0"/>
          <w:marBottom w:val="0"/>
          <w:divBdr>
            <w:top w:val="none" w:sz="0" w:space="0" w:color="auto"/>
            <w:left w:val="none" w:sz="0" w:space="0" w:color="auto"/>
            <w:bottom w:val="none" w:sz="0" w:space="0" w:color="auto"/>
            <w:right w:val="none" w:sz="0" w:space="0" w:color="auto"/>
          </w:divBdr>
        </w:div>
        <w:div w:id="1283341120">
          <w:marLeft w:val="0"/>
          <w:marRight w:val="0"/>
          <w:marTop w:val="0"/>
          <w:marBottom w:val="0"/>
          <w:divBdr>
            <w:top w:val="none" w:sz="0" w:space="0" w:color="auto"/>
            <w:left w:val="none" w:sz="0" w:space="0" w:color="auto"/>
            <w:bottom w:val="none" w:sz="0" w:space="0" w:color="auto"/>
            <w:right w:val="none" w:sz="0" w:space="0" w:color="auto"/>
          </w:divBdr>
        </w:div>
        <w:div w:id="362904537">
          <w:marLeft w:val="0"/>
          <w:marRight w:val="0"/>
          <w:marTop w:val="0"/>
          <w:marBottom w:val="0"/>
          <w:divBdr>
            <w:top w:val="none" w:sz="0" w:space="0" w:color="auto"/>
            <w:left w:val="none" w:sz="0" w:space="0" w:color="auto"/>
            <w:bottom w:val="none" w:sz="0" w:space="0" w:color="auto"/>
            <w:right w:val="none" w:sz="0" w:space="0" w:color="auto"/>
          </w:divBdr>
        </w:div>
      </w:divsChild>
    </w:div>
    <w:div w:id="176634462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2" Type="http://schemas.openxmlformats.org/officeDocument/2006/relationships/hyperlink" Target="http://geosci.uchicago.edu/~kite/geos28600_2019/" TargetMode="External"/><Relationship Id="rId13" Type="http://schemas.openxmlformats.org/officeDocument/2006/relationships/image" Target="media/image4.png"/><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kite@uchicago.edu" TargetMode="External"/><Relationship Id="rId9" Type="http://schemas.openxmlformats.org/officeDocument/2006/relationships/image" Target="media/image1.png"/><Relationship Id="rId10"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5</Pages>
  <Words>888</Words>
  <Characters>5065</Characters>
  <Application>Microsoft Macintosh Word</Application>
  <DocSecurity>0</DocSecurity>
  <Lines>42</Lines>
  <Paragraphs>11</Paragraphs>
  <ScaleCrop>false</ScaleCrop>
  <Company>Caltech</Company>
  <LinksUpToDate>false</LinksUpToDate>
  <CharactersWithSpaces>5942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Edwin Kite</dc:creator>
  <cp:keywords/>
  <dc:description/>
  <cp:lastModifiedBy>Edwin Kite</cp:lastModifiedBy>
  <cp:revision>4</cp:revision>
  <cp:lastPrinted>2017-01-20T04:17:00Z</cp:lastPrinted>
  <dcterms:created xsi:type="dcterms:W3CDTF">2019-02-26T14:52:00Z</dcterms:created>
  <dcterms:modified xsi:type="dcterms:W3CDTF">2019-02-26T15:01:00Z</dcterms:modified>
</cp:coreProperties>
</file>