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11B745" w14:textId="2DFE6086" w:rsidR="00B50048" w:rsidRPr="00963CE7" w:rsidRDefault="00C4480E" w:rsidP="00C4480E">
      <w:pPr>
        <w:jc w:val="center"/>
        <w:rPr>
          <w:rFonts w:ascii="Times New Roman" w:hAnsi="Times New Roman" w:cs="Times New Roman"/>
          <w:b/>
        </w:rPr>
      </w:pPr>
      <w:r w:rsidRPr="00963CE7">
        <w:rPr>
          <w:rFonts w:ascii="Times New Roman" w:hAnsi="Times New Roman" w:cs="Times New Roman"/>
          <w:b/>
        </w:rPr>
        <w:t>Earth and Planetary Surface Processes</w:t>
      </w:r>
    </w:p>
    <w:p w14:paraId="12C9C348" w14:textId="23D6D5AF" w:rsidR="00C4480E" w:rsidRPr="00963CE7" w:rsidRDefault="00C4480E" w:rsidP="00E33439">
      <w:pPr>
        <w:jc w:val="center"/>
        <w:rPr>
          <w:rFonts w:ascii="Times New Roman" w:hAnsi="Times New Roman" w:cs="Times New Roman"/>
          <w:b/>
        </w:rPr>
      </w:pPr>
      <w:r w:rsidRPr="00963CE7">
        <w:rPr>
          <w:rFonts w:ascii="Times New Roman" w:hAnsi="Times New Roman" w:cs="Times New Roman"/>
          <w:b/>
        </w:rPr>
        <w:t>Winter 2017</w:t>
      </w:r>
      <w:r w:rsidR="00E33439" w:rsidRPr="00963CE7">
        <w:rPr>
          <w:rFonts w:ascii="Times New Roman" w:hAnsi="Times New Roman" w:cs="Times New Roman"/>
          <w:b/>
        </w:rPr>
        <w:t xml:space="preserve"> - </w:t>
      </w:r>
      <w:r w:rsidRPr="00963CE7">
        <w:rPr>
          <w:rFonts w:ascii="Times New Roman" w:hAnsi="Times New Roman" w:cs="Times New Roman"/>
          <w:b/>
        </w:rPr>
        <w:t>Lab 1</w:t>
      </w:r>
    </w:p>
    <w:p w14:paraId="625E2DC8" w14:textId="520F3AEE" w:rsidR="00C4480E" w:rsidRPr="00963CE7" w:rsidRDefault="00C4480E" w:rsidP="00C4480E">
      <w:pPr>
        <w:jc w:val="center"/>
        <w:rPr>
          <w:rFonts w:ascii="Times New Roman" w:hAnsi="Times New Roman" w:cs="Times New Roman"/>
          <w:b/>
        </w:rPr>
      </w:pPr>
      <w:r w:rsidRPr="00963CE7">
        <w:rPr>
          <w:rFonts w:ascii="Times New Roman" w:hAnsi="Times New Roman" w:cs="Times New Roman"/>
          <w:b/>
        </w:rPr>
        <w:t>Wieboldt 310C, 10:30a-11:20a</w:t>
      </w:r>
    </w:p>
    <w:p w14:paraId="4ED6BE11" w14:textId="57D0280A" w:rsidR="003E2B24" w:rsidRPr="00963CE7" w:rsidRDefault="0054391D" w:rsidP="003E2B24">
      <w:pPr>
        <w:jc w:val="center"/>
        <w:rPr>
          <w:rFonts w:ascii="Times New Roman" w:hAnsi="Times New Roman" w:cs="Times New Roman"/>
          <w:i/>
        </w:rPr>
      </w:pPr>
      <w:r w:rsidRPr="00963CE7">
        <w:rPr>
          <w:rFonts w:ascii="Times New Roman" w:hAnsi="Times New Roman" w:cs="Times New Roman"/>
          <w:i/>
        </w:rPr>
        <w:t>Grades are not assigned for lab, but attendance is required.</w:t>
      </w:r>
      <w:r w:rsidR="003E2B24" w:rsidRPr="00963CE7">
        <w:rPr>
          <w:rFonts w:ascii="Times New Roman" w:hAnsi="Times New Roman" w:cs="Times New Roman"/>
          <w:i/>
        </w:rPr>
        <w:t xml:space="preserve"> </w:t>
      </w:r>
    </w:p>
    <w:p w14:paraId="256CBE60" w14:textId="6D35DA68" w:rsidR="003E2B24" w:rsidRPr="00963CE7" w:rsidRDefault="003E2B24" w:rsidP="003E2B24">
      <w:pPr>
        <w:jc w:val="center"/>
        <w:rPr>
          <w:rFonts w:ascii="Times New Roman" w:hAnsi="Times New Roman" w:cs="Times New Roman"/>
          <w:i/>
        </w:rPr>
      </w:pPr>
      <w:r w:rsidRPr="00963CE7">
        <w:rPr>
          <w:rFonts w:ascii="Times New Roman" w:hAnsi="Times New Roman" w:cs="Times New Roman"/>
          <w:i/>
        </w:rPr>
        <w:t xml:space="preserve">If you are unable to make a lab, email </w:t>
      </w:r>
      <w:hyperlink r:id="rId8" w:history="1">
        <w:r w:rsidRPr="00963CE7">
          <w:rPr>
            <w:rStyle w:val="Hyperlink"/>
            <w:rFonts w:ascii="Times New Roman" w:hAnsi="Times New Roman" w:cs="Times New Roman"/>
            <w:i/>
          </w:rPr>
          <w:t>kite@uchicago.edu</w:t>
        </w:r>
      </w:hyperlink>
      <w:r w:rsidRPr="00963CE7">
        <w:rPr>
          <w:rFonts w:ascii="Times New Roman" w:hAnsi="Times New Roman" w:cs="Times New Roman"/>
          <w:i/>
        </w:rPr>
        <w:t xml:space="preserve"> to set up an alternate time.</w:t>
      </w:r>
    </w:p>
    <w:p w14:paraId="08B0D498" w14:textId="77777777" w:rsidR="00B50048" w:rsidRPr="00963CE7" w:rsidRDefault="00B50048">
      <w:pPr>
        <w:rPr>
          <w:rFonts w:ascii="Times New Roman" w:hAnsi="Times New Roman" w:cs="Times New Roman"/>
          <w:b/>
        </w:rPr>
      </w:pPr>
    </w:p>
    <w:p w14:paraId="02D88EE2" w14:textId="577E005B" w:rsidR="001F002F" w:rsidRPr="00963CE7" w:rsidRDefault="005F0738" w:rsidP="007E3A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="0014303B" w:rsidRPr="00963CE7">
        <w:rPr>
          <w:rFonts w:ascii="Times New Roman" w:hAnsi="Times New Roman" w:cs="Times New Roman"/>
          <w:b/>
        </w:rPr>
        <w:t>How thick is the man in the Moon?</w:t>
      </w:r>
    </w:p>
    <w:p w14:paraId="150D5685" w14:textId="329B6183" w:rsidR="00C4480E" w:rsidRPr="00963CE7" w:rsidRDefault="00030AF4" w:rsidP="00C4480E">
      <w:pPr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The “man in the moon”</w:t>
      </w:r>
      <w:r w:rsidR="00B26635" w:rsidRPr="00963CE7">
        <w:rPr>
          <w:rFonts w:ascii="Times New Roman" w:hAnsi="Times New Roman" w:cs="Times New Roman"/>
        </w:rPr>
        <w:t xml:space="preserve"> consists of relatively young (mostly 3-3.5 Ga, although there is strong indirect evidence for some volcanism &lt;0.1 </w:t>
      </w:r>
      <w:r w:rsidR="000879F6" w:rsidRPr="00963CE7">
        <w:rPr>
          <w:rFonts w:ascii="Times New Roman" w:hAnsi="Times New Roman" w:cs="Times New Roman"/>
        </w:rPr>
        <w:t>Ga)</w:t>
      </w:r>
      <w:r w:rsidR="002321AC" w:rsidRPr="00963CE7">
        <w:rPr>
          <w:rFonts w:ascii="Times New Roman" w:hAnsi="Times New Roman" w:cs="Times New Roman"/>
        </w:rPr>
        <w:t xml:space="preserve"> dark</w:t>
      </w:r>
      <w:r w:rsidR="000879F6" w:rsidRPr="00963CE7">
        <w:rPr>
          <w:rFonts w:ascii="Times New Roman" w:hAnsi="Times New Roman" w:cs="Times New Roman"/>
        </w:rPr>
        <w:t xml:space="preserve"> basaltic lavas. The white Lunar highlands are nearly-pure anorthosite (Ca-rich plagioclase feldspar) which </w:t>
      </w:r>
      <w:r w:rsidR="00BE2205" w:rsidRPr="00963CE7">
        <w:rPr>
          <w:rFonts w:ascii="Times New Roman" w:hAnsi="Times New Roman" w:cs="Times New Roman"/>
        </w:rPr>
        <w:t>crystallized &gt;4.3 Ga (from</w:t>
      </w:r>
      <w:r w:rsidR="002321AC" w:rsidRPr="00963CE7">
        <w:rPr>
          <w:rFonts w:ascii="Times New Roman" w:hAnsi="Times New Roman" w:cs="Times New Roman"/>
        </w:rPr>
        <w:t xml:space="preserve"> volcanism associated with</w:t>
      </w:r>
      <w:r w:rsidR="00BE2205" w:rsidRPr="00963CE7">
        <w:rPr>
          <w:rFonts w:ascii="Times New Roman" w:hAnsi="Times New Roman" w:cs="Times New Roman"/>
        </w:rPr>
        <w:t xml:space="preserve"> the magma ocean formed by the Moon-forming impact on Earth).</w:t>
      </w:r>
    </w:p>
    <w:p w14:paraId="0DF89D29" w14:textId="77777777" w:rsidR="002321AC" w:rsidRPr="00963CE7" w:rsidRDefault="002321AC" w:rsidP="00C4480E">
      <w:pPr>
        <w:rPr>
          <w:rFonts w:ascii="Times New Roman" w:hAnsi="Times New Roman" w:cs="Times New Roman"/>
        </w:rPr>
      </w:pPr>
    </w:p>
    <w:p w14:paraId="571D57AA" w14:textId="1E7FA30D" w:rsidR="00D16179" w:rsidRPr="005F0738" w:rsidRDefault="00D16179" w:rsidP="00C4480E">
      <w:pPr>
        <w:rPr>
          <w:rFonts w:ascii="Times New Roman" w:hAnsi="Times New Roman" w:cs="Times New Roman"/>
        </w:rPr>
      </w:pPr>
      <w:r w:rsidRPr="005F0738">
        <w:rPr>
          <w:rFonts w:ascii="Times New Roman" w:hAnsi="Times New Roman" w:cs="Times New Roman"/>
        </w:rPr>
        <w:t>Lunar impact basins</w:t>
      </w:r>
      <w:r w:rsidR="005F0738">
        <w:rPr>
          <w:rFonts w:ascii="Times New Roman" w:hAnsi="Times New Roman" w:cs="Times New Roman"/>
        </w:rPr>
        <w:t xml:space="preserve"> shown by black circles</w:t>
      </w:r>
      <w:r w:rsidRPr="005F0738">
        <w:rPr>
          <w:rFonts w:ascii="Times New Roman" w:hAnsi="Times New Roman" w:cs="Times New Roman"/>
        </w:rPr>
        <w:t xml:space="preserve"> (not all are flooded by lava)</w:t>
      </w:r>
      <w:r w:rsidR="005F0738">
        <w:rPr>
          <w:rFonts w:ascii="Times New Roman" w:hAnsi="Times New Roman" w:cs="Times New Roman"/>
        </w:rPr>
        <w:t>:</w:t>
      </w:r>
    </w:p>
    <w:p w14:paraId="0F2C87A8" w14:textId="6EB88227" w:rsidR="00B3226E" w:rsidRPr="00963CE7" w:rsidRDefault="00B3226E" w:rsidP="00C4480E">
      <w:pPr>
        <w:rPr>
          <w:rFonts w:ascii="Times New Roman" w:hAnsi="Times New Roman" w:cs="Times New Roman"/>
          <w:b/>
        </w:rPr>
      </w:pPr>
      <w:r w:rsidRPr="00963CE7">
        <w:rPr>
          <w:rFonts w:ascii="Times New Roman" w:hAnsi="Times New Roman" w:cs="Times New Roman"/>
          <w:b/>
          <w:noProof/>
        </w:rPr>
        <w:drawing>
          <wp:inline distT="0" distB="0" distL="0" distR="0" wp14:anchorId="7D9280AD" wp14:editId="41CE2570">
            <wp:extent cx="5486400" cy="2860431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2B74" w14:textId="3CCCF0BD" w:rsidR="00D10BBC" w:rsidRPr="005F0738" w:rsidRDefault="00E80B7F" w:rsidP="00C4480E">
      <w:pPr>
        <w:rPr>
          <w:rFonts w:ascii="Times New Roman" w:hAnsi="Times New Roman" w:cs="Times New Roman"/>
        </w:rPr>
      </w:pPr>
      <w:r w:rsidRPr="005F0738">
        <w:rPr>
          <w:rFonts w:ascii="Times New Roman" w:hAnsi="Times New Roman" w:cs="Times New Roman"/>
        </w:rPr>
        <w:t>Planetary Sci</w:t>
      </w:r>
      <w:r w:rsidR="00D10BBC" w:rsidRPr="005F0738">
        <w:rPr>
          <w:rFonts w:ascii="Times New Roman" w:hAnsi="Times New Roman" w:cs="Times New Roman"/>
        </w:rPr>
        <w:t xml:space="preserve">ence </w:t>
      </w:r>
      <w:r w:rsidR="00963CE7" w:rsidRPr="005F0738">
        <w:rPr>
          <w:rFonts w:ascii="Times New Roman" w:hAnsi="Times New Roman" w:cs="Times New Roman"/>
        </w:rPr>
        <w:t>Research</w:t>
      </w:r>
      <w:r w:rsidR="00D10BBC" w:rsidRPr="005F0738">
        <w:rPr>
          <w:rFonts w:ascii="Times New Roman" w:hAnsi="Times New Roman" w:cs="Times New Roman"/>
        </w:rPr>
        <w:t xml:space="preserve"> and Discoveries http://www.psrd.hawaii.edu/</w:t>
      </w:r>
    </w:p>
    <w:p w14:paraId="0090B793" w14:textId="3E3E8881" w:rsidR="00D10BBC" w:rsidRPr="005F0738" w:rsidRDefault="005F0738" w:rsidP="00C448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D10BBC" w:rsidRPr="005F0738">
        <w:rPr>
          <w:rFonts w:ascii="Times New Roman" w:hAnsi="Times New Roman" w:cs="Times New Roman"/>
        </w:rPr>
        <w:t>The above figure should be enough</w:t>
      </w:r>
      <w:r w:rsidR="00E80B7F" w:rsidRPr="005F0738">
        <w:rPr>
          <w:rFonts w:ascii="Times New Roman" w:hAnsi="Times New Roman" w:cs="Times New Roman"/>
        </w:rPr>
        <w:t xml:space="preserve"> geography for this lab</w:t>
      </w:r>
      <w:r w:rsidR="00D10BBC" w:rsidRPr="005F0738">
        <w:rPr>
          <w:rFonts w:ascii="Times New Roman" w:hAnsi="Times New Roman" w:cs="Times New Roman"/>
        </w:rPr>
        <w:t xml:space="preserve">, if not, refer to </w:t>
      </w:r>
      <w:hyperlink r:id="rId10" w:history="1">
        <w:r w:rsidRPr="002832D3">
          <w:rPr>
            <w:rStyle w:val="Hyperlink"/>
            <w:rFonts w:ascii="Times New Roman" w:hAnsi="Times New Roman" w:cs="Times New Roman"/>
          </w:rPr>
          <w:t>https://pubs.usgs.gov/imap/i2769/i2769_sheet2.pdf</w:t>
        </w:r>
      </w:hyperlink>
      <w:r>
        <w:rPr>
          <w:rFonts w:ascii="Times New Roman" w:hAnsi="Times New Roman" w:cs="Times New Roman"/>
        </w:rPr>
        <w:t xml:space="preserve"> )</w:t>
      </w:r>
    </w:p>
    <w:p w14:paraId="3A5CE9DC" w14:textId="77777777" w:rsidR="00B3226E" w:rsidRPr="00963CE7" w:rsidRDefault="00B3226E" w:rsidP="00C4480E">
      <w:pPr>
        <w:rPr>
          <w:rFonts w:ascii="Times New Roman" w:hAnsi="Times New Roman" w:cs="Times New Roman"/>
          <w:b/>
        </w:rPr>
      </w:pPr>
    </w:p>
    <w:p w14:paraId="605B7A8B" w14:textId="1D3C5E60" w:rsidR="0054391D" w:rsidRPr="00963CE7" w:rsidRDefault="0054391D" w:rsidP="005439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Go to the NASA http://geo.pds.nasa.gov/dataserv/gravity_models.htm</w:t>
      </w:r>
    </w:p>
    <w:p w14:paraId="0F126A26" w14:textId="50ECE2C8" w:rsidR="0054391D" w:rsidRPr="00963CE7" w:rsidRDefault="0054391D" w:rsidP="005439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 xml:space="preserve">Scroll to planet "moon", mission "Clementine" (Mission Manager Pedro Rustan) </w:t>
      </w:r>
      <w:r w:rsidR="00963CE7" w:rsidRPr="00963CE7">
        <w:rPr>
          <w:rFonts w:ascii="Times New Roman" w:hAnsi="Times New Roman" w:cs="Times New Roman"/>
        </w:rPr>
        <w:t>click o</w:t>
      </w:r>
      <w:r w:rsidRPr="00963CE7">
        <w:rPr>
          <w:rFonts w:ascii="Times New Roman" w:hAnsi="Times New Roman" w:cs="Times New Roman"/>
        </w:rPr>
        <w:t>n the Clementine link.</w:t>
      </w:r>
    </w:p>
    <w:p w14:paraId="6F31E699" w14:textId="685EEAC3" w:rsidR="0054391D" w:rsidRPr="00963CE7" w:rsidRDefault="0054391D" w:rsidP="0054391D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963CE7">
        <w:rPr>
          <w:rFonts w:ascii="Times New Roman" w:hAnsi="Times New Roman" w:cs="Times New Roman"/>
          <w:sz w:val="24"/>
          <w:szCs w:val="24"/>
        </w:rPr>
        <w:t xml:space="preserve">Download </w:t>
      </w:r>
      <w:hyperlink r:id="rId11" w:history="1">
        <w:r w:rsidRPr="005F0738">
          <w:rPr>
            <w:rFonts w:ascii="Times New Roman" w:hAnsi="Times New Roman" w:cs="Times New Roman"/>
            <w:sz w:val="24"/>
            <w:szCs w:val="24"/>
          </w:rPr>
          <w:t>fairgrd1.dat</w:t>
        </w:r>
      </w:hyperlink>
      <w:r w:rsidR="005F0738">
        <w:rPr>
          <w:rFonts w:ascii="Times New Roman" w:hAnsi="Times New Roman" w:cs="Times New Roman"/>
          <w:sz w:val="24"/>
          <w:szCs w:val="24"/>
        </w:rPr>
        <w:t xml:space="preserve"> and </w:t>
      </w:r>
      <w:r w:rsidRPr="00963CE7">
        <w:rPr>
          <w:rFonts w:ascii="Times New Roman" w:hAnsi="Times New Roman" w:cs="Times New Roman"/>
          <w:sz w:val="24"/>
          <w:szCs w:val="24"/>
        </w:rPr>
        <w:t>fairerr1.dat. Look at the corresponding .lbl files to see what you are downloading.</w:t>
      </w:r>
    </w:p>
    <w:p w14:paraId="758FB32E" w14:textId="3A67C971" w:rsidR="0054391D" w:rsidRPr="00963CE7" w:rsidRDefault="0054391D" w:rsidP="0054391D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963CE7">
        <w:rPr>
          <w:rFonts w:ascii="Times New Roman" w:hAnsi="Times New Roman" w:cs="Times New Roman"/>
          <w:sz w:val="24"/>
          <w:szCs w:val="24"/>
        </w:rPr>
        <w:t>Then go up a directory (by removing “gravity”) from the URL, click on “Topo”, and download</w:t>
      </w:r>
      <w:r w:rsidR="005F0738">
        <w:rPr>
          <w:rFonts w:ascii="Times New Roman" w:hAnsi="Times New Roman" w:cs="Times New Roman"/>
          <w:sz w:val="24"/>
          <w:szCs w:val="24"/>
        </w:rPr>
        <w:t xml:space="preserve"> </w:t>
      </w:r>
      <w:r w:rsidRPr="005F0738">
        <w:rPr>
          <w:rFonts w:ascii="Times New Roman" w:hAnsi="Times New Roman" w:cs="Times New Roman"/>
          <w:sz w:val="24"/>
          <w:szCs w:val="24"/>
        </w:rPr>
        <w:t>topogrd1.dat</w:t>
      </w:r>
      <w:r w:rsidR="00B74AAF" w:rsidRPr="00963CE7">
        <w:rPr>
          <w:rFonts w:ascii="Times New Roman" w:hAnsi="Times New Roman" w:cs="Times New Roman"/>
          <w:sz w:val="24"/>
          <w:szCs w:val="24"/>
        </w:rPr>
        <w:t xml:space="preserve"> Look</w:t>
      </w:r>
      <w:r w:rsidR="005F0738">
        <w:rPr>
          <w:rFonts w:ascii="Times New Roman" w:hAnsi="Times New Roman" w:cs="Times New Roman"/>
          <w:sz w:val="24"/>
          <w:szCs w:val="24"/>
        </w:rPr>
        <w:t xml:space="preserve"> at the corresponding .lbl file</w:t>
      </w:r>
      <w:r w:rsidR="00B74AAF" w:rsidRPr="00963CE7">
        <w:rPr>
          <w:rFonts w:ascii="Times New Roman" w:hAnsi="Times New Roman" w:cs="Times New Roman"/>
          <w:sz w:val="24"/>
          <w:szCs w:val="24"/>
        </w:rPr>
        <w:t xml:space="preserve"> to see what you are downloading</w:t>
      </w:r>
      <w:r w:rsidR="00C9471D" w:rsidRPr="00963CE7">
        <w:rPr>
          <w:rFonts w:ascii="Times New Roman" w:hAnsi="Times New Roman" w:cs="Times New Roman"/>
          <w:sz w:val="24"/>
          <w:szCs w:val="24"/>
        </w:rPr>
        <w:t>.</w:t>
      </w:r>
    </w:p>
    <w:p w14:paraId="04F54FF7" w14:textId="501FD1B1" w:rsidR="00C9471D" w:rsidRPr="00963CE7" w:rsidRDefault="005F0738" w:rsidP="0054391D">
      <w:pPr>
        <w:pStyle w:val="HTMLPreformatte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 MATLAB and change</w:t>
      </w:r>
      <w:r w:rsidR="00C9471D" w:rsidRPr="00963CE7">
        <w:rPr>
          <w:rFonts w:ascii="Times New Roman" w:hAnsi="Times New Roman" w:cs="Times New Roman"/>
          <w:sz w:val="24"/>
          <w:szCs w:val="24"/>
        </w:rPr>
        <w:t xml:space="preserve"> directory to the one in which you have downloaded the .dat files. Then type</w:t>
      </w:r>
    </w:p>
    <w:p w14:paraId="5B2F679E" w14:textId="77777777" w:rsidR="0054391D" w:rsidRPr="00963CE7" w:rsidRDefault="0054391D" w:rsidP="0054391D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2D7AEAE1" w14:textId="77777777" w:rsidR="0054391D" w:rsidRPr="00963CE7" w:rsidRDefault="0054391D" w:rsidP="00C4480E">
      <w:pPr>
        <w:rPr>
          <w:rFonts w:ascii="Times New Roman" w:hAnsi="Times New Roman" w:cs="Times New Roman"/>
          <w:b/>
        </w:rPr>
      </w:pPr>
    </w:p>
    <w:p w14:paraId="3A5F8FA8" w14:textId="77777777" w:rsidR="00E80B7F" w:rsidRPr="005F0738" w:rsidRDefault="00E80B7F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5F0738">
        <w:rPr>
          <w:rFonts w:ascii="Times New Roman" w:hAnsi="Times New Roman" w:cs="Times New Roman"/>
          <w:i/>
        </w:rPr>
        <w:lastRenderedPageBreak/>
        <w:t>t = importdata('topogrd1.dat');</w:t>
      </w:r>
    </w:p>
    <w:p w14:paraId="2293241D" w14:textId="7BF66412" w:rsidR="00C9471D" w:rsidRPr="005F0738" w:rsidRDefault="00E80B7F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5F0738">
        <w:rPr>
          <w:rFonts w:ascii="Times New Roman" w:hAnsi="Times New Roman" w:cs="Times New Roman"/>
          <w:i/>
        </w:rPr>
        <w:t>t = reshape(t',360,180)</w:t>
      </w:r>
      <w:r w:rsidR="001D25E5" w:rsidRPr="005F0738">
        <w:rPr>
          <w:rFonts w:ascii="Times New Roman" w:hAnsi="Times New Roman" w:cs="Times New Roman"/>
          <w:i/>
        </w:rPr>
        <w:t>;</w:t>
      </w:r>
    </w:p>
    <w:p w14:paraId="1DCB261D" w14:textId="77777777" w:rsidR="00C9471D" w:rsidRPr="00963CE7" w:rsidRDefault="00C9471D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581EE52" w14:textId="34A08AB8" w:rsidR="00C9471D" w:rsidRPr="00963CE7" w:rsidRDefault="00C9471D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and similarly for the other 2 data files (pick your own variable names).</w:t>
      </w:r>
    </w:p>
    <w:p w14:paraId="2E9F5BA5" w14:textId="44BBB90B" w:rsidR="00E80B7F" w:rsidRPr="00963CE7" w:rsidRDefault="00C9471D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Inspect the data as follows:</w:t>
      </w:r>
      <w:r w:rsidR="00E80B7F" w:rsidRPr="00963CE7">
        <w:rPr>
          <w:rFonts w:ascii="Times New Roman" w:hAnsi="Times New Roman" w:cs="Times New Roman"/>
        </w:rPr>
        <w:t xml:space="preserve"> </w:t>
      </w:r>
    </w:p>
    <w:p w14:paraId="0DF680E6" w14:textId="77777777" w:rsidR="00C9471D" w:rsidRPr="00963CE7" w:rsidRDefault="00C9471D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28B8675" w14:textId="77777777" w:rsidR="00E80B7F" w:rsidRPr="005F0738" w:rsidRDefault="00E80B7F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5F0738">
        <w:rPr>
          <w:rFonts w:ascii="Times New Roman" w:hAnsi="Times New Roman" w:cs="Times New Roman"/>
          <w:i/>
        </w:rPr>
        <w:t>figure;contour(t')</w:t>
      </w:r>
    </w:p>
    <w:p w14:paraId="2DB21537" w14:textId="77777777" w:rsidR="00E80B7F" w:rsidRPr="005F0738" w:rsidRDefault="00E80B7F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5F0738">
        <w:rPr>
          <w:rFonts w:ascii="Times New Roman" w:hAnsi="Times New Roman" w:cs="Times New Roman"/>
          <w:i/>
        </w:rPr>
        <w:t>colorbar; grid on</w:t>
      </w:r>
    </w:p>
    <w:p w14:paraId="70B6AB64" w14:textId="77777777" w:rsidR="00C9471D" w:rsidRPr="00963CE7" w:rsidRDefault="00C9471D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ADA17B6" w14:textId="3A03F0A7" w:rsidR="00C9471D" w:rsidRPr="00963CE7" w:rsidRDefault="00C9471D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Remind yourself of the units from the label files.</w:t>
      </w:r>
    </w:p>
    <w:p w14:paraId="3669F609" w14:textId="5C8772C4" w:rsidR="001D25E5" w:rsidRPr="00963CE7" w:rsidRDefault="001D25E5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You might want to apply specific contours, e.g.</w:t>
      </w:r>
    </w:p>
    <w:p w14:paraId="0281B526" w14:textId="77777777" w:rsidR="005F0738" w:rsidRDefault="005F0738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63EA687" w14:textId="3AFFCDAA" w:rsidR="001D25E5" w:rsidRPr="005F0738" w:rsidRDefault="005F0738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5F0738">
        <w:rPr>
          <w:rFonts w:ascii="Times New Roman" w:hAnsi="Times New Roman" w:cs="Times New Roman"/>
          <w:i/>
        </w:rPr>
        <w:t>f</w:t>
      </w:r>
      <w:r w:rsidR="001D25E5" w:rsidRPr="005F0738">
        <w:rPr>
          <w:rFonts w:ascii="Times New Roman" w:hAnsi="Times New Roman" w:cs="Times New Roman"/>
          <w:i/>
        </w:rPr>
        <w:t>igure;contour(t’,[500,1000,1500])</w:t>
      </w:r>
    </w:p>
    <w:p w14:paraId="7768A51B" w14:textId="77777777" w:rsidR="001D25E5" w:rsidRPr="00963CE7" w:rsidRDefault="001D25E5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49300D6" w14:textId="3FE967C0" w:rsidR="001D25E5" w:rsidRPr="00963CE7" w:rsidRDefault="001D25E5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Or rotate the data in 3D</w:t>
      </w:r>
    </w:p>
    <w:p w14:paraId="42A49B5F" w14:textId="77777777" w:rsidR="001D25E5" w:rsidRPr="00963CE7" w:rsidRDefault="001D25E5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83DFB3A" w14:textId="72E5D6B0" w:rsidR="001D25E5" w:rsidRPr="005F0738" w:rsidRDefault="005F0738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5F0738">
        <w:rPr>
          <w:rFonts w:ascii="Times New Roman" w:hAnsi="Times New Roman" w:cs="Times New Roman"/>
          <w:i/>
        </w:rPr>
        <w:t>f</w:t>
      </w:r>
      <w:r w:rsidR="001D25E5" w:rsidRPr="005F0738">
        <w:rPr>
          <w:rFonts w:ascii="Times New Roman" w:hAnsi="Times New Roman" w:cs="Times New Roman"/>
          <w:i/>
        </w:rPr>
        <w:t>igure;surf(t</w:t>
      </w:r>
      <w:r w:rsidR="0018005B" w:rsidRPr="005F0738">
        <w:rPr>
          <w:rFonts w:ascii="Times New Roman" w:hAnsi="Times New Roman" w:cs="Times New Roman"/>
          <w:i/>
        </w:rPr>
        <w:t>(1:2:end,1:2:end)</w:t>
      </w:r>
      <w:r w:rsidR="001D25E5" w:rsidRPr="005F0738">
        <w:rPr>
          <w:rFonts w:ascii="Times New Roman" w:hAnsi="Times New Roman" w:cs="Times New Roman"/>
          <w:i/>
        </w:rPr>
        <w:t>’)</w:t>
      </w:r>
    </w:p>
    <w:p w14:paraId="0479E071" w14:textId="77777777" w:rsidR="001D25E5" w:rsidRPr="00963CE7" w:rsidRDefault="001D25E5" w:rsidP="00E80B7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EF4EE2D" w14:textId="77777777" w:rsidR="00E80B7F" w:rsidRPr="00963CE7" w:rsidRDefault="00E80B7F" w:rsidP="00C4480E">
      <w:pPr>
        <w:rPr>
          <w:rFonts w:ascii="Times New Roman" w:hAnsi="Times New Roman" w:cs="Times New Roman"/>
          <w:b/>
        </w:rPr>
      </w:pPr>
    </w:p>
    <w:p w14:paraId="0AB5243D" w14:textId="766A1239" w:rsidR="0082416B" w:rsidRPr="00963CE7" w:rsidRDefault="0082416B" w:rsidP="0082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Elevations in meters</w:t>
      </w:r>
    </w:p>
    <w:p w14:paraId="623BE33E" w14:textId="5E4A1150" w:rsidR="0082416B" w:rsidRPr="00963CE7" w:rsidRDefault="0082416B" w:rsidP="0082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Coordinate system: latitude - 180 = North Pole</w:t>
      </w:r>
    </w:p>
    <w:p w14:paraId="2E89AC5F" w14:textId="5A870699" w:rsidR="0082416B" w:rsidRPr="00963CE7" w:rsidRDefault="0082416B" w:rsidP="0082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Zero longitude = sub-Earth longitude - longitude increases E</w:t>
      </w:r>
    </w:p>
    <w:p w14:paraId="72A69319" w14:textId="091501F0" w:rsidR="0082416B" w:rsidRPr="00963CE7" w:rsidRDefault="0082416B" w:rsidP="0082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Notice: Rugged (cratered) highlands</w:t>
      </w:r>
    </w:p>
    <w:p w14:paraId="7B661712" w14:textId="05F80C50" w:rsidR="0082416B" w:rsidRPr="00963CE7" w:rsidRDefault="0082416B" w:rsidP="0082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Smooth (lava) plains</w:t>
      </w:r>
    </w:p>
    <w:p w14:paraId="6A7C9147" w14:textId="1F585A0C" w:rsidR="0082416B" w:rsidRPr="00963CE7" w:rsidRDefault="0082416B" w:rsidP="0082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Rugged (cratered) depression on the southern</w:t>
      </w:r>
      <w:r w:rsidR="005F0738">
        <w:rPr>
          <w:rFonts w:ascii="Times New Roman" w:hAnsi="Times New Roman" w:cs="Times New Roman"/>
        </w:rPr>
        <w:t xml:space="preserve"> </w:t>
      </w:r>
      <w:r w:rsidRPr="00963CE7">
        <w:rPr>
          <w:rFonts w:ascii="Times New Roman" w:hAnsi="Times New Roman" w:cs="Times New Roman"/>
        </w:rPr>
        <w:t>far side</w:t>
      </w:r>
      <w:r w:rsidR="005F0738">
        <w:rPr>
          <w:rFonts w:ascii="Times New Roman" w:hAnsi="Times New Roman" w:cs="Times New Roman"/>
        </w:rPr>
        <w:t xml:space="preserve"> (South Pole Aitken Basin – the </w:t>
      </w:r>
      <w:r w:rsidRPr="00963CE7">
        <w:rPr>
          <w:rFonts w:ascii="Times New Roman" w:hAnsi="Times New Roman" w:cs="Times New Roman"/>
        </w:rPr>
        <w:t>oldest known terrain on the Moon - a very</w:t>
      </w:r>
      <w:r w:rsidR="005F0738">
        <w:rPr>
          <w:rFonts w:ascii="Times New Roman" w:hAnsi="Times New Roman" w:cs="Times New Roman"/>
        </w:rPr>
        <w:t xml:space="preserve"> </w:t>
      </w:r>
      <w:r w:rsidRPr="00963CE7">
        <w:rPr>
          <w:rFonts w:ascii="Times New Roman" w:hAnsi="Times New Roman" w:cs="Times New Roman"/>
        </w:rPr>
        <w:t xml:space="preserve">old </w:t>
      </w:r>
      <w:r w:rsidR="005F0738">
        <w:rPr>
          <w:rFonts w:ascii="Times New Roman" w:hAnsi="Times New Roman" w:cs="Times New Roman"/>
        </w:rPr>
        <w:t>impact structure)</w:t>
      </w:r>
    </w:p>
    <w:p w14:paraId="48243621" w14:textId="77777777" w:rsidR="0082416B" w:rsidRPr="00963CE7" w:rsidRDefault="0082416B" w:rsidP="00C4480E">
      <w:pPr>
        <w:rPr>
          <w:rFonts w:ascii="Times New Roman" w:hAnsi="Times New Roman" w:cs="Times New Roman"/>
          <w:b/>
        </w:rPr>
      </w:pPr>
    </w:p>
    <w:p w14:paraId="720517B1" w14:textId="1B834445" w:rsidR="0082416B" w:rsidRPr="00963CE7" w:rsidRDefault="0082416B" w:rsidP="0082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Draw a line-of-latitude slice at northern midlatitudes:</w:t>
      </w:r>
    </w:p>
    <w:p w14:paraId="15DED09A" w14:textId="77777777" w:rsidR="005F0738" w:rsidRDefault="005F0738" w:rsidP="0082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86AE46D" w14:textId="77777777" w:rsidR="0082416B" w:rsidRPr="005F0738" w:rsidRDefault="0082416B" w:rsidP="0082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5F0738">
        <w:rPr>
          <w:rFonts w:ascii="Times New Roman" w:hAnsi="Times New Roman" w:cs="Times New Roman"/>
          <w:i/>
        </w:rPr>
        <w:t>figure;plot(t(:,131))</w:t>
      </w:r>
    </w:p>
    <w:p w14:paraId="5A76A9AE" w14:textId="548F197F" w:rsidR="0082416B" w:rsidRPr="00963CE7" w:rsidRDefault="0082416B" w:rsidP="0082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 xml:space="preserve"> </w:t>
      </w:r>
    </w:p>
    <w:p w14:paraId="4B7E1034" w14:textId="3E408B35" w:rsidR="00E16EB1" w:rsidRPr="005F0738" w:rsidRDefault="00E16EB1" w:rsidP="00C4480E">
      <w:pPr>
        <w:rPr>
          <w:rFonts w:ascii="Times New Roman" w:hAnsi="Times New Roman" w:cs="Times New Roman"/>
        </w:rPr>
      </w:pPr>
      <w:r w:rsidRPr="005F0738">
        <w:rPr>
          <w:rFonts w:ascii="Times New Roman" w:hAnsi="Times New Roman" w:cs="Times New Roman"/>
        </w:rPr>
        <w:t>Now inspect the gravity data. What are the main features of the data?</w:t>
      </w:r>
    </w:p>
    <w:p w14:paraId="4D2954CF" w14:textId="77777777" w:rsidR="00E16EB1" w:rsidRPr="00963CE7" w:rsidRDefault="00E16EB1" w:rsidP="00C4480E">
      <w:pPr>
        <w:rPr>
          <w:rFonts w:ascii="Times New Roman" w:hAnsi="Times New Roman" w:cs="Times New Roman"/>
          <w:b/>
        </w:rPr>
      </w:pPr>
    </w:p>
    <w:p w14:paraId="47DE44C8" w14:textId="79F0BF1E" w:rsidR="0082416B" w:rsidRPr="005F0738" w:rsidRDefault="006B48BE" w:rsidP="00C4480E">
      <w:pPr>
        <w:rPr>
          <w:rFonts w:ascii="Times New Roman" w:hAnsi="Times New Roman" w:cs="Times New Roman"/>
        </w:rPr>
      </w:pPr>
      <w:r w:rsidRPr="005F0738">
        <w:rPr>
          <w:rFonts w:ascii="Times New Roman" w:hAnsi="Times New Roman" w:cs="Times New Roman"/>
        </w:rPr>
        <w:t xml:space="preserve">Now inspect the gravity </w:t>
      </w:r>
      <w:r w:rsidRPr="005F0738">
        <w:rPr>
          <w:rFonts w:ascii="Times New Roman" w:hAnsi="Times New Roman" w:cs="Times New Roman"/>
          <w:u w:val="single"/>
        </w:rPr>
        <w:t>error</w:t>
      </w:r>
      <w:r w:rsidRPr="005F0738">
        <w:rPr>
          <w:rFonts w:ascii="Times New Roman" w:hAnsi="Times New Roman" w:cs="Times New Roman"/>
        </w:rPr>
        <w:t xml:space="preserve"> data. What are the main features of the data?</w:t>
      </w:r>
    </w:p>
    <w:p w14:paraId="5607B267" w14:textId="588A0EE2" w:rsidR="006B48BE" w:rsidRPr="005F0738" w:rsidRDefault="007B58F8" w:rsidP="00C4480E">
      <w:pPr>
        <w:rPr>
          <w:rFonts w:ascii="Times New Roman" w:hAnsi="Times New Roman" w:cs="Times New Roman"/>
        </w:rPr>
      </w:pPr>
      <w:r w:rsidRPr="005F0738">
        <w:rPr>
          <w:rFonts w:ascii="Times New Roman" w:hAnsi="Times New Roman" w:cs="Times New Roman"/>
        </w:rPr>
        <w:t>Given that the gravitational acceleration on the spacecraft is measured by line-of-sight radio tracking from Earth, explain differences in error</w:t>
      </w:r>
      <w:r w:rsidR="005F0738">
        <w:rPr>
          <w:rFonts w:ascii="Times New Roman" w:hAnsi="Times New Roman" w:cs="Times New Roman"/>
        </w:rPr>
        <w:t xml:space="preserve"> from equator to pole</w:t>
      </w:r>
      <w:r w:rsidRPr="005F0738">
        <w:rPr>
          <w:rFonts w:ascii="Times New Roman" w:hAnsi="Times New Roman" w:cs="Times New Roman"/>
        </w:rPr>
        <w:t>.</w:t>
      </w:r>
    </w:p>
    <w:p w14:paraId="7A2651E0" w14:textId="4369D55C" w:rsidR="003A045C" w:rsidRPr="00963CE7" w:rsidRDefault="003A045C" w:rsidP="003A04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267FAC7" w14:textId="61FC1F45" w:rsidR="007B58F8" w:rsidRPr="005F0738" w:rsidRDefault="007B58F8" w:rsidP="00C4480E">
      <w:pPr>
        <w:rPr>
          <w:rFonts w:ascii="Times New Roman" w:hAnsi="Times New Roman" w:cs="Times New Roman"/>
        </w:rPr>
      </w:pPr>
      <w:r w:rsidRPr="005F0738">
        <w:rPr>
          <w:rFonts w:ascii="Times New Roman" w:hAnsi="Times New Roman" w:cs="Times New Roman"/>
        </w:rPr>
        <w:t>Given that the</w:t>
      </w:r>
      <w:r w:rsidR="006519D5" w:rsidRPr="005F0738">
        <w:rPr>
          <w:rFonts w:ascii="Times New Roman" w:hAnsi="Times New Roman" w:cs="Times New Roman"/>
        </w:rPr>
        <w:t xml:space="preserve"> Cleme</w:t>
      </w:r>
      <w:r w:rsidR="00C649B0" w:rsidRPr="005F0738">
        <w:rPr>
          <w:rFonts w:ascii="Times New Roman" w:hAnsi="Times New Roman" w:cs="Times New Roman"/>
        </w:rPr>
        <w:t>n</w:t>
      </w:r>
      <w:r w:rsidR="006519D5" w:rsidRPr="005F0738">
        <w:rPr>
          <w:rFonts w:ascii="Times New Roman" w:hAnsi="Times New Roman" w:cs="Times New Roman"/>
        </w:rPr>
        <w:t>tine spacecraft wa</w:t>
      </w:r>
      <w:r w:rsidRPr="005F0738">
        <w:rPr>
          <w:rFonts w:ascii="Times New Roman" w:hAnsi="Times New Roman" w:cs="Times New Roman"/>
        </w:rPr>
        <w:t xml:space="preserve">s out of radio contact over most of the farside (and the Clementine mission predates the GRAIL and Kaguya missions which </w:t>
      </w:r>
      <w:r w:rsidR="00A23CE2" w:rsidRPr="005F0738">
        <w:rPr>
          <w:rFonts w:ascii="Times New Roman" w:hAnsi="Times New Roman" w:cs="Times New Roman"/>
        </w:rPr>
        <w:t>had workarounds for this problem</w:t>
      </w:r>
      <w:r w:rsidRPr="005F0738">
        <w:rPr>
          <w:rFonts w:ascii="Times New Roman" w:hAnsi="Times New Roman" w:cs="Times New Roman"/>
        </w:rPr>
        <w:t>)</w:t>
      </w:r>
      <w:r w:rsidR="00A23CE2" w:rsidRPr="005F0738">
        <w:rPr>
          <w:rFonts w:ascii="Times New Roman" w:hAnsi="Times New Roman" w:cs="Times New Roman"/>
        </w:rPr>
        <w:t xml:space="preserve">, how can the Clementine gravity map show any data </w:t>
      </w:r>
      <w:r w:rsidR="00C649B0" w:rsidRPr="005F0738">
        <w:rPr>
          <w:rFonts w:ascii="Times New Roman" w:hAnsi="Times New Roman" w:cs="Times New Roman"/>
        </w:rPr>
        <w:t>for the entire</w:t>
      </w:r>
      <w:r w:rsidR="00A23CE2" w:rsidRPr="005F0738">
        <w:rPr>
          <w:rFonts w:ascii="Times New Roman" w:hAnsi="Times New Roman" w:cs="Times New Roman"/>
        </w:rPr>
        <w:t xml:space="preserve"> farside?</w:t>
      </w:r>
      <w:r w:rsidR="00C649B0" w:rsidRPr="005F0738">
        <w:rPr>
          <w:rFonts w:ascii="Times New Roman" w:hAnsi="Times New Roman" w:cs="Times New Roman"/>
        </w:rPr>
        <w:t xml:space="preserve"> (i.e., why does the gravity map for the center of the farside not just show a blur</w:t>
      </w:r>
      <w:r w:rsidR="00310A8D" w:rsidRPr="005F0738">
        <w:rPr>
          <w:rFonts w:ascii="Times New Roman" w:hAnsi="Times New Roman" w:cs="Times New Roman"/>
        </w:rPr>
        <w:t xml:space="preserve">, </w:t>
      </w:r>
      <w:r w:rsidR="005F0738">
        <w:rPr>
          <w:rFonts w:ascii="Times New Roman" w:hAnsi="Times New Roman" w:cs="Times New Roman"/>
        </w:rPr>
        <w:t xml:space="preserve">and </w:t>
      </w:r>
      <w:r w:rsidR="00310A8D" w:rsidRPr="005F0738">
        <w:rPr>
          <w:rFonts w:ascii="Times New Roman" w:hAnsi="Times New Roman" w:cs="Times New Roman"/>
        </w:rPr>
        <w:t>why does the error not just blow up to infinity</w:t>
      </w:r>
      <w:r w:rsidR="005F0738">
        <w:rPr>
          <w:rFonts w:ascii="Times New Roman" w:hAnsi="Times New Roman" w:cs="Times New Roman"/>
        </w:rPr>
        <w:t xml:space="preserve"> on the far side</w:t>
      </w:r>
      <w:r w:rsidR="00C649B0" w:rsidRPr="005F0738">
        <w:rPr>
          <w:rFonts w:ascii="Times New Roman" w:hAnsi="Times New Roman" w:cs="Times New Roman"/>
        </w:rPr>
        <w:t>)?</w:t>
      </w:r>
    </w:p>
    <w:p w14:paraId="45A759E6" w14:textId="77777777" w:rsidR="00E16EB1" w:rsidRPr="00963CE7" w:rsidRDefault="00E16EB1" w:rsidP="00C4480E">
      <w:pPr>
        <w:rPr>
          <w:rFonts w:ascii="Times New Roman" w:hAnsi="Times New Roman" w:cs="Times New Roman"/>
          <w:b/>
        </w:rPr>
      </w:pPr>
    </w:p>
    <w:p w14:paraId="40309815" w14:textId="2A6E6B8C" w:rsidR="00E16EB1" w:rsidRPr="005F0738" w:rsidRDefault="001D3DF4" w:rsidP="00C4480E">
      <w:pPr>
        <w:rPr>
          <w:rFonts w:ascii="Times New Roman" w:hAnsi="Times New Roman" w:cs="Times New Roman"/>
        </w:rPr>
      </w:pPr>
      <w:r w:rsidRPr="005F0738">
        <w:rPr>
          <w:rFonts w:ascii="Times New Roman" w:hAnsi="Times New Roman" w:cs="Times New Roman"/>
        </w:rPr>
        <w:t>Gravity to topography ratio.</w:t>
      </w:r>
      <w:r w:rsidR="00E76782" w:rsidRPr="005F0738">
        <w:rPr>
          <w:rFonts w:ascii="Times New Roman" w:hAnsi="Times New Roman" w:cs="Times New Roman"/>
        </w:rPr>
        <w:t xml:space="preserve"> Recall from lecture the Bouguer gravity formula</w:t>
      </w:r>
    </w:p>
    <w:p w14:paraId="2D5EFAC2" w14:textId="77777777" w:rsidR="00E76782" w:rsidRPr="00963CE7" w:rsidRDefault="00E76782" w:rsidP="00C4480E">
      <w:pPr>
        <w:rPr>
          <w:rFonts w:ascii="Times New Roman" w:hAnsi="Times New Roman" w:cs="Times New Roman"/>
          <w:b/>
        </w:rPr>
      </w:pPr>
    </w:p>
    <w:p w14:paraId="7180D4A5" w14:textId="221F8864" w:rsidR="00E76782" w:rsidRPr="00963CE7" w:rsidRDefault="00E76782" w:rsidP="00C4480E">
      <w:pPr>
        <w:rPr>
          <w:rFonts w:ascii="Times New Roman" w:hAnsi="Times New Roman" w:cs="Times New Roman"/>
          <w:b/>
        </w:rPr>
      </w:pPr>
      <w:r w:rsidRPr="00963CE7">
        <w:rPr>
          <w:rFonts w:ascii="Times New Roman" w:hAnsi="Times New Roman" w:cs="Times New Roman"/>
          <w:b/>
          <w:noProof/>
        </w:rPr>
        <w:drawing>
          <wp:inline distT="0" distB="0" distL="0" distR="0" wp14:anchorId="1D31E6B3" wp14:editId="23E678DC">
            <wp:extent cx="1709636" cy="50519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3" cy="5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A829" w14:textId="1E7DE857" w:rsidR="008242BB" w:rsidRPr="005F0738" w:rsidRDefault="008242BB" w:rsidP="00C4480E">
      <w:pPr>
        <w:rPr>
          <w:rFonts w:ascii="Times New Roman" w:hAnsi="Times New Roman" w:cs="Times New Roman"/>
        </w:rPr>
      </w:pPr>
      <w:r w:rsidRPr="005F0738">
        <w:rPr>
          <w:rFonts w:ascii="Times New Roman" w:hAnsi="Times New Roman" w:cs="Times New Roman"/>
        </w:rPr>
        <w:t>What is your prediction for the Gravity/Topography ratio of the Moon’s Highlands if the density is 2.5 g/cc (porous anorthosite)</w:t>
      </w:r>
      <w:r w:rsidR="004A6F82" w:rsidRPr="005F0738">
        <w:rPr>
          <w:rFonts w:ascii="Times New Roman" w:hAnsi="Times New Roman" w:cs="Times New Roman"/>
        </w:rPr>
        <w:t>?</w:t>
      </w:r>
    </w:p>
    <w:p w14:paraId="0B5A33B2" w14:textId="5BB74412" w:rsidR="004A6F82" w:rsidRPr="00963CE7" w:rsidRDefault="004A6F82" w:rsidP="004A6F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  <w:b/>
        </w:rPr>
        <w:t>(</w:t>
      </w:r>
      <w:r w:rsidRPr="00963CE7">
        <w:rPr>
          <w:rFonts w:ascii="Times New Roman" w:hAnsi="Times New Roman" w:cs="Times New Roman"/>
        </w:rPr>
        <w:t>1 MILLIGAL = 10^-5 m/s^2)</w:t>
      </w:r>
    </w:p>
    <w:p w14:paraId="7DFDF9EB" w14:textId="77777777" w:rsidR="008242BB" w:rsidRPr="00963CE7" w:rsidRDefault="008242BB" w:rsidP="00C4480E">
      <w:pPr>
        <w:rPr>
          <w:rFonts w:ascii="Times New Roman" w:hAnsi="Times New Roman" w:cs="Times New Roman"/>
          <w:b/>
        </w:rPr>
      </w:pPr>
    </w:p>
    <w:p w14:paraId="03614A96" w14:textId="6A70EB20" w:rsidR="001D3DF4" w:rsidRPr="00963CE7" w:rsidRDefault="00C41504" w:rsidP="00C4480E">
      <w:pPr>
        <w:rPr>
          <w:rFonts w:ascii="Times New Roman" w:hAnsi="Times New Roman" w:cs="Times New Roman"/>
          <w:b/>
        </w:rPr>
      </w:pPr>
      <w:r w:rsidRPr="00963CE7">
        <w:rPr>
          <w:rFonts w:ascii="Times New Roman" w:hAnsi="Times New Roman" w:cs="Times New Roman"/>
          <w:b/>
        </w:rPr>
        <w:t>Define</w:t>
      </w:r>
    </w:p>
    <w:p w14:paraId="4D02407D" w14:textId="77777777" w:rsidR="00C41504" w:rsidRPr="00963CE7" w:rsidRDefault="00C41504" w:rsidP="00C4480E">
      <w:pPr>
        <w:rPr>
          <w:rFonts w:ascii="Times New Roman" w:hAnsi="Times New Roman" w:cs="Times New Roman"/>
          <w:b/>
        </w:rPr>
      </w:pPr>
    </w:p>
    <w:p w14:paraId="4B6C58E5" w14:textId="08F9242A" w:rsidR="002321AC" w:rsidRPr="005F0738" w:rsidRDefault="002321AC" w:rsidP="002321A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5F0738">
        <w:rPr>
          <w:rFonts w:ascii="Times New Roman" w:hAnsi="Times New Roman" w:cs="Times New Roman"/>
          <w:i/>
        </w:rPr>
        <w:t>gtr = (g'-min(g(:))./(t'-min(t(:))));</w:t>
      </w:r>
      <w:r w:rsidR="00C41504" w:rsidRPr="005F0738">
        <w:rPr>
          <w:rFonts w:ascii="Times New Roman" w:hAnsi="Times New Roman" w:cs="Times New Roman"/>
          <w:i/>
        </w:rPr>
        <w:t xml:space="preserve"> %replace g with your gravity variable</w:t>
      </w:r>
    </w:p>
    <w:p w14:paraId="169B32C5" w14:textId="64E1A933" w:rsidR="002321AC" w:rsidRPr="005F0738" w:rsidRDefault="00B40A90" w:rsidP="002321A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5F0738">
        <w:rPr>
          <w:rFonts w:ascii="Times New Roman" w:hAnsi="Times New Roman" w:cs="Times New Roman"/>
          <w:i/>
        </w:rPr>
        <w:t>figure;contour(gtr</w:t>
      </w:r>
      <w:r w:rsidR="002321AC" w:rsidRPr="005F0738">
        <w:rPr>
          <w:rFonts w:ascii="Times New Roman" w:hAnsi="Times New Roman" w:cs="Times New Roman"/>
          <w:i/>
        </w:rPr>
        <w:t>.*(gerr'&lt;40))</w:t>
      </w:r>
    </w:p>
    <w:p w14:paraId="15B1D4B6" w14:textId="77777777" w:rsidR="002321AC" w:rsidRPr="00963CE7" w:rsidRDefault="002321AC" w:rsidP="00C4480E">
      <w:pPr>
        <w:rPr>
          <w:rFonts w:ascii="Times New Roman" w:hAnsi="Times New Roman" w:cs="Times New Roman"/>
          <w:b/>
        </w:rPr>
      </w:pPr>
    </w:p>
    <w:p w14:paraId="23ECD90C" w14:textId="3EC098D1" w:rsidR="008242BB" w:rsidRPr="005F0738" w:rsidRDefault="008242BB" w:rsidP="00C4480E">
      <w:pPr>
        <w:rPr>
          <w:rFonts w:ascii="Times New Roman" w:hAnsi="Times New Roman" w:cs="Times New Roman"/>
        </w:rPr>
      </w:pPr>
      <w:r w:rsidRPr="005F0738">
        <w:rPr>
          <w:rFonts w:ascii="Times New Roman" w:hAnsi="Times New Roman" w:cs="Times New Roman"/>
        </w:rPr>
        <w:t xml:space="preserve">Now extract a </w:t>
      </w:r>
      <w:r w:rsidR="006E1485" w:rsidRPr="005F0738">
        <w:rPr>
          <w:rFonts w:ascii="Times New Roman" w:hAnsi="Times New Roman" w:cs="Times New Roman"/>
        </w:rPr>
        <w:t xml:space="preserve">square </w:t>
      </w:r>
      <w:r w:rsidRPr="005F0738">
        <w:rPr>
          <w:rFonts w:ascii="Times New Roman" w:hAnsi="Times New Roman" w:cs="Times New Roman"/>
        </w:rPr>
        <w:t>patch of highlands:</w:t>
      </w:r>
    </w:p>
    <w:p w14:paraId="504F714F" w14:textId="77777777" w:rsidR="008242BB" w:rsidRPr="005F0738" w:rsidRDefault="008242BB" w:rsidP="00C4480E">
      <w:pPr>
        <w:rPr>
          <w:rFonts w:ascii="Times New Roman" w:hAnsi="Times New Roman" w:cs="Times New Roman"/>
        </w:rPr>
      </w:pPr>
    </w:p>
    <w:p w14:paraId="1FEF555A" w14:textId="0CB0C27B" w:rsidR="008242BB" w:rsidRPr="005F0738" w:rsidRDefault="006E1485" w:rsidP="00C4480E">
      <w:pPr>
        <w:rPr>
          <w:rFonts w:ascii="Times New Roman" w:hAnsi="Times New Roman" w:cs="Times New Roman"/>
        </w:rPr>
      </w:pPr>
      <w:r w:rsidRPr="005F0738">
        <w:rPr>
          <w:rFonts w:ascii="Times New Roman" w:hAnsi="Times New Roman" w:cs="Times New Roman"/>
        </w:rPr>
        <w:t>g</w:t>
      </w:r>
      <w:r w:rsidR="008242BB" w:rsidRPr="005F0738">
        <w:rPr>
          <w:rFonts w:ascii="Times New Roman" w:hAnsi="Times New Roman" w:cs="Times New Roman"/>
        </w:rPr>
        <w:t>tr_highlands_patch</w:t>
      </w:r>
      <w:r w:rsidR="005F0738">
        <w:rPr>
          <w:rFonts w:ascii="Times New Roman" w:hAnsi="Times New Roman" w:cs="Times New Roman"/>
        </w:rPr>
        <w:t xml:space="preserve"> = gtr(70:140,100:27</w:t>
      </w:r>
      <w:r w:rsidR="008242BB" w:rsidRPr="005F0738">
        <w:rPr>
          <w:rFonts w:ascii="Times New Roman" w:hAnsi="Times New Roman" w:cs="Times New Roman"/>
        </w:rPr>
        <w:t>0)</w:t>
      </w:r>
      <w:r w:rsidRPr="005F0738">
        <w:rPr>
          <w:rFonts w:ascii="Times New Roman" w:hAnsi="Times New Roman" w:cs="Times New Roman"/>
        </w:rPr>
        <w:t xml:space="preserve"> %Notice that this is </w:t>
      </w:r>
      <w:r w:rsidR="005F0738">
        <w:rPr>
          <w:rFonts w:ascii="Times New Roman" w:hAnsi="Times New Roman" w:cs="Times New Roman"/>
        </w:rPr>
        <w:t>roughly</w:t>
      </w:r>
      <w:r w:rsidRPr="005F0738">
        <w:rPr>
          <w:rFonts w:ascii="Times New Roman" w:hAnsi="Times New Roman" w:cs="Times New Roman"/>
        </w:rPr>
        <w:t xml:space="preserve"> “degree </w:t>
      </w:r>
      <w:r w:rsidR="005F0738">
        <w:rPr>
          <w:rFonts w:ascii="Times New Roman" w:hAnsi="Times New Roman" w:cs="Times New Roman"/>
        </w:rPr>
        <w:t>2</w:t>
      </w:r>
      <w:r w:rsidRPr="005F0738">
        <w:rPr>
          <w:rFonts w:ascii="Times New Roman" w:hAnsi="Times New Roman" w:cs="Times New Roman"/>
        </w:rPr>
        <w:t>” in spherical harmonics terms</w:t>
      </w:r>
    </w:p>
    <w:p w14:paraId="7DB34EB5" w14:textId="77777777" w:rsidR="006E1485" w:rsidRPr="005F0738" w:rsidRDefault="006E1485" w:rsidP="00C4480E">
      <w:pPr>
        <w:rPr>
          <w:rFonts w:ascii="Times New Roman" w:hAnsi="Times New Roman" w:cs="Times New Roman"/>
        </w:rPr>
      </w:pPr>
    </w:p>
    <w:p w14:paraId="623A010A" w14:textId="4B63E584" w:rsidR="002321AC" w:rsidRPr="005F0738" w:rsidRDefault="006E1485" w:rsidP="00C4480E">
      <w:pPr>
        <w:rPr>
          <w:rFonts w:ascii="Times New Roman" w:hAnsi="Times New Roman" w:cs="Times New Roman"/>
        </w:rPr>
      </w:pPr>
      <w:r w:rsidRPr="005F0738">
        <w:rPr>
          <w:rFonts w:ascii="Times New Roman" w:hAnsi="Times New Roman" w:cs="Times New Roman"/>
        </w:rPr>
        <w:t>mean(Gtr_highlands_patch(:))</w:t>
      </w:r>
    </w:p>
    <w:p w14:paraId="4CD87892" w14:textId="77777777" w:rsidR="006E1485" w:rsidRPr="005F0738" w:rsidRDefault="006E1485" w:rsidP="00C4480E">
      <w:pPr>
        <w:rPr>
          <w:rFonts w:ascii="Times New Roman" w:hAnsi="Times New Roman" w:cs="Times New Roman"/>
        </w:rPr>
      </w:pPr>
    </w:p>
    <w:p w14:paraId="62DF6C37" w14:textId="60E44BC0" w:rsidR="006E1485" w:rsidRPr="005F0738" w:rsidRDefault="006E1485" w:rsidP="00C4480E">
      <w:pPr>
        <w:rPr>
          <w:rFonts w:ascii="Times New Roman" w:hAnsi="Times New Roman" w:cs="Times New Roman"/>
        </w:rPr>
      </w:pPr>
      <w:r w:rsidRPr="005F0738">
        <w:rPr>
          <w:rFonts w:ascii="Times New Roman" w:hAnsi="Times New Roman" w:cs="Times New Roman"/>
        </w:rPr>
        <w:t xml:space="preserve">How does this compare to your prediction? What does this imply about lithospheric strength at degrees </w:t>
      </w:r>
      <w:r w:rsidR="005F0738">
        <w:rPr>
          <w:rFonts w:ascii="Times New Roman" w:hAnsi="Times New Roman" w:cs="Times New Roman"/>
        </w:rPr>
        <w:t>2</w:t>
      </w:r>
      <w:r w:rsidRPr="005F0738">
        <w:rPr>
          <w:rFonts w:ascii="Times New Roman" w:hAnsi="Times New Roman" w:cs="Times New Roman"/>
        </w:rPr>
        <w:t xml:space="preserve"> when the highlands formed?</w:t>
      </w:r>
    </w:p>
    <w:p w14:paraId="06E073DF" w14:textId="77777777" w:rsidR="004A6F82" w:rsidRPr="00963CE7" w:rsidRDefault="004A6F82" w:rsidP="00C4480E">
      <w:pPr>
        <w:rPr>
          <w:rFonts w:ascii="Times New Roman" w:hAnsi="Times New Roman" w:cs="Times New Roman"/>
          <w:b/>
        </w:rPr>
      </w:pPr>
    </w:p>
    <w:p w14:paraId="40EEA8CF" w14:textId="5352DCF5" w:rsidR="004A6F82" w:rsidRPr="00963CE7" w:rsidRDefault="004A6F82" w:rsidP="004A6F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Assume that the near-side +ve gravity anomalies ('mascons') correspond to lava with a density of 3000 kg/m^3.</w:t>
      </w:r>
    </w:p>
    <w:p w14:paraId="1ECEF056" w14:textId="77777777" w:rsidR="004A6F82" w:rsidRPr="00963CE7" w:rsidRDefault="004A6F82" w:rsidP="004A6F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 xml:space="preserve"> </w:t>
      </w:r>
    </w:p>
    <w:p w14:paraId="03E6C346" w14:textId="2CF38FE0" w:rsidR="004A6F82" w:rsidRPr="00963CE7" w:rsidRDefault="004A6F82" w:rsidP="004A6F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Determine the minimum thickness of lava that would be required to explain the mascons if the Moon’s lithosphere did not flex beneath the load of the mascons?</w:t>
      </w:r>
    </w:p>
    <w:p w14:paraId="64B6F944" w14:textId="16E35B4B" w:rsidR="004A6F82" w:rsidRPr="00B51F88" w:rsidRDefault="004A6F82" w:rsidP="00B51F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 xml:space="preserve"> </w:t>
      </w:r>
    </w:p>
    <w:p w14:paraId="2514F25B" w14:textId="5FCCFCF7" w:rsidR="006E1485" w:rsidRPr="00B51F88" w:rsidRDefault="004A6F82" w:rsidP="006E1485">
      <w:pPr>
        <w:rPr>
          <w:rFonts w:ascii="Times New Roman" w:hAnsi="Times New Roman" w:cs="Times New Roman"/>
        </w:rPr>
      </w:pPr>
      <w:r w:rsidRPr="00B51F88">
        <w:rPr>
          <w:rFonts w:ascii="Times New Roman" w:hAnsi="Times New Roman" w:cs="Times New Roman"/>
        </w:rPr>
        <w:t xml:space="preserve">Discuss </w:t>
      </w:r>
      <w:r w:rsidR="006E1485" w:rsidRPr="00B51F88">
        <w:rPr>
          <w:rFonts w:ascii="Times New Roman" w:hAnsi="Times New Roman" w:cs="Times New Roman"/>
        </w:rPr>
        <w:t xml:space="preserve">the difference in gravity to topography ratio between the highlands and the maria in terms of the </w:t>
      </w:r>
      <w:r w:rsidR="00BF5CEC" w:rsidRPr="00B51F88">
        <w:rPr>
          <w:rFonts w:ascii="Times New Roman" w:hAnsi="Times New Roman" w:cs="Times New Roman"/>
        </w:rPr>
        <w:t>changes in Lunar geothermal heat flow</w:t>
      </w:r>
      <w:r w:rsidR="006E1485" w:rsidRPr="00B51F88">
        <w:rPr>
          <w:rFonts w:ascii="Times New Roman" w:hAnsi="Times New Roman" w:cs="Times New Roman"/>
        </w:rPr>
        <w:t>.</w:t>
      </w:r>
    </w:p>
    <w:p w14:paraId="6E75A5D6" w14:textId="77777777" w:rsidR="007B58F8" w:rsidRPr="00963CE7" w:rsidRDefault="007B58F8" w:rsidP="00C4480E">
      <w:pPr>
        <w:rPr>
          <w:rFonts w:ascii="Times New Roman" w:hAnsi="Times New Roman" w:cs="Times New Roman"/>
          <w:b/>
        </w:rPr>
      </w:pPr>
    </w:p>
    <w:p w14:paraId="4342EFA7" w14:textId="77777777" w:rsidR="006B48BE" w:rsidRPr="00963CE7" w:rsidRDefault="006B48BE" w:rsidP="006B48B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05405B2" w14:textId="77777777" w:rsidR="006B48BE" w:rsidRPr="00963CE7" w:rsidRDefault="006B48BE" w:rsidP="00C4480E">
      <w:pPr>
        <w:rPr>
          <w:rFonts w:ascii="Times New Roman" w:hAnsi="Times New Roman" w:cs="Times New Roman"/>
          <w:b/>
        </w:rPr>
      </w:pPr>
    </w:p>
    <w:p w14:paraId="303D7DFC" w14:textId="77777777" w:rsidR="0082416B" w:rsidRPr="00963CE7" w:rsidRDefault="0082416B" w:rsidP="00C4480E">
      <w:pPr>
        <w:rPr>
          <w:rFonts w:ascii="Times New Roman" w:hAnsi="Times New Roman" w:cs="Times New Roman"/>
          <w:b/>
        </w:rPr>
      </w:pPr>
    </w:p>
    <w:p w14:paraId="52B54CDC" w14:textId="32D050AE" w:rsidR="00B3226E" w:rsidRPr="00963CE7" w:rsidRDefault="00B3226E" w:rsidP="00C4480E">
      <w:pPr>
        <w:rPr>
          <w:rFonts w:ascii="Times New Roman" w:hAnsi="Times New Roman" w:cs="Times New Roman"/>
          <w:b/>
        </w:rPr>
      </w:pPr>
      <w:r w:rsidRPr="00963CE7">
        <w:rPr>
          <w:rFonts w:ascii="Times New Roman" w:hAnsi="Times New Roman" w:cs="Times New Roman"/>
          <w:b/>
          <w:noProof/>
        </w:rPr>
        <w:drawing>
          <wp:inline distT="0" distB="0" distL="0" distR="0" wp14:anchorId="1B460707" wp14:editId="3092B94C">
            <wp:extent cx="5486400" cy="24938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B5BE6" w14:textId="75CB323F" w:rsidR="00B3226E" w:rsidRPr="00963CE7" w:rsidRDefault="00B3226E" w:rsidP="00C4480E">
      <w:pPr>
        <w:rPr>
          <w:rFonts w:ascii="Times New Roman" w:hAnsi="Times New Roman" w:cs="Times New Roman"/>
          <w:b/>
        </w:rPr>
      </w:pPr>
      <w:r w:rsidRPr="00963CE7">
        <w:rPr>
          <w:rFonts w:ascii="Times New Roman" w:hAnsi="Times New Roman" w:cs="Times New Roman"/>
          <w:b/>
        </w:rPr>
        <w:t>From Williams &amp; Zuber, Lunar &amp; Pla</w:t>
      </w:r>
      <w:r w:rsidR="00FE21B2" w:rsidRPr="00963CE7">
        <w:rPr>
          <w:rFonts w:ascii="Times New Roman" w:hAnsi="Times New Roman" w:cs="Times New Roman"/>
          <w:b/>
        </w:rPr>
        <w:t>netary Science Conference, 1996 – measuring lava flooding depths by comparing the depth of partially-flooded craters to the depth of craters of the same size that had not been flooded.</w:t>
      </w:r>
    </w:p>
    <w:p w14:paraId="2B321AB3" w14:textId="77777777" w:rsidR="00B51F88" w:rsidRDefault="00B3226E" w:rsidP="00C4480E">
      <w:pPr>
        <w:rPr>
          <w:rFonts w:ascii="Times New Roman" w:hAnsi="Times New Roman" w:cs="Times New Roman"/>
          <w:b/>
        </w:rPr>
      </w:pPr>
      <w:r w:rsidRPr="00963CE7">
        <w:rPr>
          <w:rFonts w:ascii="Times New Roman" w:hAnsi="Times New Roman" w:cs="Times New Roman"/>
          <w:b/>
        </w:rPr>
        <w:t xml:space="preserve">(Ignore Smythii and Grimaldi.) </w:t>
      </w:r>
    </w:p>
    <w:p w14:paraId="24EDD2C5" w14:textId="77777777" w:rsidR="00B51F88" w:rsidRDefault="00B51F88" w:rsidP="00C4480E">
      <w:pPr>
        <w:rPr>
          <w:rFonts w:ascii="Times New Roman" w:hAnsi="Times New Roman" w:cs="Times New Roman"/>
          <w:b/>
        </w:rPr>
      </w:pPr>
    </w:p>
    <w:p w14:paraId="10527914" w14:textId="3C36FF52" w:rsidR="00B3226E" w:rsidRDefault="00B3226E" w:rsidP="00C4480E">
      <w:pPr>
        <w:rPr>
          <w:rFonts w:ascii="Times New Roman" w:hAnsi="Times New Roman" w:cs="Times New Roman"/>
        </w:rPr>
      </w:pPr>
      <w:r w:rsidRPr="00B51F88">
        <w:rPr>
          <w:rFonts w:ascii="Times New Roman" w:hAnsi="Times New Roman" w:cs="Times New Roman"/>
        </w:rPr>
        <w:t>Do any of the maria show geologically-inferred flooding depths that are consistent with the lava-fill model? (Which ones?)</w:t>
      </w:r>
    </w:p>
    <w:p w14:paraId="416CAE9D" w14:textId="77777777" w:rsidR="00412003" w:rsidRPr="00B51F88" w:rsidRDefault="00412003" w:rsidP="00C4480E">
      <w:pPr>
        <w:rPr>
          <w:rFonts w:ascii="Times New Roman" w:hAnsi="Times New Roman" w:cs="Times New Roman"/>
        </w:rPr>
      </w:pPr>
      <w:bookmarkStart w:id="0" w:name="_GoBack"/>
      <w:bookmarkEnd w:id="0"/>
    </w:p>
    <w:p w14:paraId="2BFA3AEB" w14:textId="3462DA22" w:rsidR="00387150" w:rsidRPr="00963CE7" w:rsidRDefault="00151590" w:rsidP="00B51F88">
      <w:pPr>
        <w:rPr>
          <w:rFonts w:ascii="Times New Roman" w:hAnsi="Times New Roman" w:cs="Times New Roman"/>
        </w:rPr>
      </w:pPr>
      <w:r w:rsidRPr="00B51F88">
        <w:rPr>
          <w:rFonts w:ascii="Times New Roman" w:hAnsi="Times New Roman" w:cs="Times New Roman"/>
        </w:rPr>
        <w:t>Can you think of alternative explanations for the lava-fill model of the lunar gravity anomalies? (The likely solution to the mascon mystery  is given in the optional reading for this lab –</w:t>
      </w:r>
      <w:r w:rsidR="00B51F88">
        <w:rPr>
          <w:rFonts w:ascii="Times New Roman" w:hAnsi="Times New Roman" w:cs="Times New Roman"/>
        </w:rPr>
        <w:t xml:space="preserve"> </w:t>
      </w:r>
      <w:r w:rsidR="00387150" w:rsidRPr="00963CE7">
        <w:rPr>
          <w:rFonts w:ascii="Times New Roman" w:hAnsi="Times New Roman" w:cs="Times New Roman"/>
        </w:rPr>
        <w:t xml:space="preserve"> "Solving the Mascon Mystery" by Laurent</w:t>
      </w:r>
      <w:r w:rsidR="00B51F88">
        <w:rPr>
          <w:rFonts w:ascii="Times New Roman" w:hAnsi="Times New Roman" w:cs="Times New Roman"/>
        </w:rPr>
        <w:t xml:space="preserve"> Montesi - </w:t>
      </w:r>
      <w:r w:rsidR="00387150" w:rsidRPr="00963CE7">
        <w:rPr>
          <w:rFonts w:ascii="Times New Roman" w:hAnsi="Times New Roman" w:cs="Times New Roman"/>
        </w:rPr>
        <w:t>pdf is on class website).</w:t>
      </w:r>
    </w:p>
    <w:p w14:paraId="7390C904" w14:textId="77777777" w:rsidR="002E7924" w:rsidRPr="00963CE7" w:rsidRDefault="002E7924" w:rsidP="002E7924">
      <w:pPr>
        <w:rPr>
          <w:rFonts w:ascii="Times New Roman" w:hAnsi="Times New Roman" w:cs="Times New Roman"/>
          <w:b/>
        </w:rPr>
      </w:pPr>
    </w:p>
    <w:p w14:paraId="3AF7F208" w14:textId="0E4427AA" w:rsidR="005C3EFF" w:rsidRPr="00963CE7" w:rsidRDefault="005C3EFF" w:rsidP="005C3EF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What are the weaknesses of the dataset you have been</w:t>
      </w:r>
      <w:r w:rsidR="00963CE7">
        <w:rPr>
          <w:rFonts w:ascii="Times New Roman" w:hAnsi="Times New Roman" w:cs="Times New Roman"/>
        </w:rPr>
        <w:t xml:space="preserve"> </w:t>
      </w:r>
      <w:r w:rsidRPr="00963CE7">
        <w:rPr>
          <w:rFonts w:ascii="Times New Roman" w:hAnsi="Times New Roman" w:cs="Times New Roman"/>
        </w:rPr>
        <w:t>working with? What might be the scientific objectives</w:t>
      </w:r>
      <w:r w:rsidR="00963CE7">
        <w:rPr>
          <w:rFonts w:ascii="Times New Roman" w:hAnsi="Times New Roman" w:cs="Times New Roman"/>
        </w:rPr>
        <w:t xml:space="preserve"> </w:t>
      </w:r>
      <w:r w:rsidRPr="00963CE7">
        <w:rPr>
          <w:rFonts w:ascii="Times New Roman" w:hAnsi="Times New Roman" w:cs="Times New Roman"/>
        </w:rPr>
        <w:t>of a follow-up Lunar gravity mission?</w:t>
      </w:r>
    </w:p>
    <w:p w14:paraId="550D008F" w14:textId="77777777" w:rsidR="005C3EFF" w:rsidRPr="00963CE7" w:rsidRDefault="005C3EFF" w:rsidP="005C3EF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 xml:space="preserve"> </w:t>
      </w:r>
    </w:p>
    <w:p w14:paraId="147C87E1" w14:textId="40BFA177" w:rsidR="002E7924" w:rsidRPr="00963CE7" w:rsidRDefault="005C3EFF" w:rsidP="00963CE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63CE7">
        <w:rPr>
          <w:rFonts w:ascii="Times New Roman" w:hAnsi="Times New Roman" w:cs="Times New Roman"/>
        </w:rPr>
        <w:t>In fact, a follow-up mission was flown (GRAIL, P.I. Maria Zuber).</w:t>
      </w:r>
      <w:r w:rsidR="00963CE7">
        <w:rPr>
          <w:rFonts w:ascii="Times New Roman" w:hAnsi="Times New Roman" w:cs="Times New Roman"/>
        </w:rPr>
        <w:t xml:space="preserve"> </w:t>
      </w:r>
      <w:r w:rsidRPr="00963CE7">
        <w:rPr>
          <w:rFonts w:ascii="Times New Roman" w:hAnsi="Times New Roman" w:cs="Times New Roman"/>
        </w:rPr>
        <w:t xml:space="preserve">Using GRAIL data, </w:t>
      </w:r>
      <w:r w:rsidR="002E7924" w:rsidRPr="00963CE7">
        <w:rPr>
          <w:rFonts w:ascii="Times New Roman" w:hAnsi="Times New Roman" w:cs="Times New Roman"/>
        </w:rPr>
        <w:t>Andrews-Hanna et al. Nature 2014.</w:t>
      </w:r>
      <w:r w:rsidR="00CE5623" w:rsidRPr="00963CE7">
        <w:rPr>
          <w:rFonts w:ascii="Times New Roman" w:hAnsi="Times New Roman" w:cs="Times New Roman"/>
        </w:rPr>
        <w:t xml:space="preserve"> report </w:t>
      </w:r>
      <w:r w:rsidRPr="00963CE7">
        <w:rPr>
          <w:rFonts w:ascii="Times New Roman" w:hAnsi="Times New Roman" w:cs="Times New Roman"/>
        </w:rPr>
        <w:t xml:space="preserve">the discovery of a giant square positive </w:t>
      </w:r>
      <w:r w:rsidR="00CE5623" w:rsidRPr="00963CE7">
        <w:rPr>
          <w:rFonts w:ascii="Times New Roman" w:hAnsi="Times New Roman" w:cs="Times New Roman"/>
        </w:rPr>
        <w:t>gravity anomaly und</w:t>
      </w:r>
      <w:r w:rsidRPr="00963CE7">
        <w:rPr>
          <w:rFonts w:ascii="Times New Roman" w:hAnsi="Times New Roman" w:cs="Times New Roman"/>
        </w:rPr>
        <w:t>erneath the basalts of the Moon – missed by Clementine due to limited resolution.</w:t>
      </w:r>
      <w:r w:rsidR="00CE5623" w:rsidRPr="00963CE7">
        <w:rPr>
          <w:rFonts w:ascii="Times New Roman" w:hAnsi="Times New Roman" w:cs="Times New Roman"/>
        </w:rPr>
        <w:t xml:space="preserve"> They interpret this as the system of </w:t>
      </w:r>
      <w:r w:rsidR="003C50C7" w:rsidRPr="00963CE7">
        <w:rPr>
          <w:rFonts w:ascii="Times New Roman" w:hAnsi="Times New Roman" w:cs="Times New Roman"/>
        </w:rPr>
        <w:t xml:space="preserve">extensional </w:t>
      </w:r>
      <w:r w:rsidR="00CE5623" w:rsidRPr="00963CE7">
        <w:rPr>
          <w:rFonts w:ascii="Times New Roman" w:hAnsi="Times New Roman" w:cs="Times New Roman"/>
        </w:rPr>
        <w:t>rifts through which the lava that forms the flood basalts forms.</w:t>
      </w:r>
      <w:r w:rsidRPr="00963CE7">
        <w:rPr>
          <w:rFonts w:ascii="Times New Roman" w:hAnsi="Times New Roman" w:cs="Times New Roman"/>
        </w:rPr>
        <w:t xml:space="preserve"> (Note that the below map shows gravity gradient – positive</w:t>
      </w:r>
      <w:r w:rsidR="00963CE7">
        <w:rPr>
          <w:rFonts w:ascii="Times New Roman" w:hAnsi="Times New Roman" w:cs="Times New Roman"/>
        </w:rPr>
        <w:t xml:space="preserve"> gravity</w:t>
      </w:r>
      <w:r w:rsidRPr="00963CE7">
        <w:rPr>
          <w:rFonts w:ascii="Times New Roman" w:hAnsi="Times New Roman" w:cs="Times New Roman"/>
        </w:rPr>
        <w:t xml:space="preserve"> anomalies plot </w:t>
      </w:r>
      <w:r w:rsidR="00963CE7">
        <w:rPr>
          <w:rFonts w:ascii="Times New Roman" w:hAnsi="Times New Roman" w:cs="Times New Roman"/>
        </w:rPr>
        <w:t>blue, for negative gravity gradient</w:t>
      </w:r>
      <w:r w:rsidRPr="00963CE7">
        <w:rPr>
          <w:rFonts w:ascii="Times New Roman" w:hAnsi="Times New Roman" w:cs="Times New Roman"/>
        </w:rPr>
        <w:t>).</w:t>
      </w:r>
    </w:p>
    <w:p w14:paraId="08758C19" w14:textId="77777777" w:rsidR="002E7924" w:rsidRPr="00963CE7" w:rsidRDefault="002E7924" w:rsidP="002E7924">
      <w:pPr>
        <w:pStyle w:val="ListParagraph"/>
        <w:rPr>
          <w:rFonts w:ascii="Times New Roman" w:hAnsi="Times New Roman" w:cs="Times New Roman"/>
          <w:b/>
        </w:rPr>
      </w:pPr>
      <w:r w:rsidRPr="00963CE7">
        <w:rPr>
          <w:rFonts w:ascii="Times New Roman" w:hAnsi="Times New Roman" w:cs="Times New Roman"/>
          <w:b/>
          <w:noProof/>
        </w:rPr>
        <w:drawing>
          <wp:inline distT="0" distB="0" distL="0" distR="0" wp14:anchorId="208C47E4" wp14:editId="40AEC122">
            <wp:extent cx="5486400" cy="336782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F550" w14:textId="77777777" w:rsidR="006E67BC" w:rsidRPr="00963CE7" w:rsidRDefault="006E67BC" w:rsidP="006E67BC">
      <w:pPr>
        <w:rPr>
          <w:rFonts w:ascii="Times New Roman" w:hAnsi="Times New Roman" w:cs="Times New Roman"/>
        </w:rPr>
      </w:pPr>
    </w:p>
    <w:p w14:paraId="58CFA233" w14:textId="7EAA36CD" w:rsidR="00BF5CEC" w:rsidRPr="00963CE7" w:rsidRDefault="00BF5CEC" w:rsidP="006E67BC">
      <w:pPr>
        <w:rPr>
          <w:rFonts w:ascii="Times New Roman" w:hAnsi="Times New Roman" w:cs="Times New Roman"/>
        </w:rPr>
      </w:pPr>
    </w:p>
    <w:sectPr w:rsidR="00BF5CEC" w:rsidRPr="00963CE7" w:rsidSect="001F00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8338FC" w14:textId="77777777" w:rsidR="00B939F1" w:rsidRDefault="00B939F1" w:rsidP="00BF5CEC">
      <w:r>
        <w:separator/>
      </w:r>
    </w:p>
  </w:endnote>
  <w:endnote w:type="continuationSeparator" w:id="0">
    <w:p w14:paraId="0BEE83CF" w14:textId="77777777" w:rsidR="00B939F1" w:rsidRDefault="00B939F1" w:rsidP="00BF5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14185D" w14:textId="77777777" w:rsidR="00B939F1" w:rsidRDefault="00B939F1" w:rsidP="00BF5CEC">
      <w:r>
        <w:separator/>
      </w:r>
    </w:p>
  </w:footnote>
  <w:footnote w:type="continuationSeparator" w:id="0">
    <w:p w14:paraId="00C23729" w14:textId="77777777" w:rsidR="00B939F1" w:rsidRDefault="00B939F1" w:rsidP="00BF5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516"/>
    <w:multiLevelType w:val="hybridMultilevel"/>
    <w:tmpl w:val="594A050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066BE"/>
    <w:multiLevelType w:val="hybridMultilevel"/>
    <w:tmpl w:val="C8EECFD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952441"/>
    <w:multiLevelType w:val="hybridMultilevel"/>
    <w:tmpl w:val="DA884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048"/>
    <w:rsid w:val="00030AF4"/>
    <w:rsid w:val="000879F6"/>
    <w:rsid w:val="000A3199"/>
    <w:rsid w:val="0014303B"/>
    <w:rsid w:val="00151590"/>
    <w:rsid w:val="0018005B"/>
    <w:rsid w:val="001822C9"/>
    <w:rsid w:val="001D25E5"/>
    <w:rsid w:val="001D3DF4"/>
    <w:rsid w:val="001F002F"/>
    <w:rsid w:val="002321AC"/>
    <w:rsid w:val="00296B90"/>
    <w:rsid w:val="002E7924"/>
    <w:rsid w:val="00310A8D"/>
    <w:rsid w:val="00387150"/>
    <w:rsid w:val="003A045C"/>
    <w:rsid w:val="003C50C7"/>
    <w:rsid w:val="003E2B24"/>
    <w:rsid w:val="00412003"/>
    <w:rsid w:val="00473A69"/>
    <w:rsid w:val="004A6F82"/>
    <w:rsid w:val="0054391D"/>
    <w:rsid w:val="005C3EFF"/>
    <w:rsid w:val="005F0738"/>
    <w:rsid w:val="006519D5"/>
    <w:rsid w:val="006B48BE"/>
    <w:rsid w:val="006E1485"/>
    <w:rsid w:val="006E67BC"/>
    <w:rsid w:val="007B58F8"/>
    <w:rsid w:val="007E3A56"/>
    <w:rsid w:val="0082416B"/>
    <w:rsid w:val="008242BB"/>
    <w:rsid w:val="00963CE7"/>
    <w:rsid w:val="009819BC"/>
    <w:rsid w:val="00A23CE2"/>
    <w:rsid w:val="00B26635"/>
    <w:rsid w:val="00B3226E"/>
    <w:rsid w:val="00B40A90"/>
    <w:rsid w:val="00B50048"/>
    <w:rsid w:val="00B51F88"/>
    <w:rsid w:val="00B74AAF"/>
    <w:rsid w:val="00B80118"/>
    <w:rsid w:val="00B939F1"/>
    <w:rsid w:val="00BE2205"/>
    <w:rsid w:val="00BF5CEC"/>
    <w:rsid w:val="00C41504"/>
    <w:rsid w:val="00C4480E"/>
    <w:rsid w:val="00C649B0"/>
    <w:rsid w:val="00C9471D"/>
    <w:rsid w:val="00CE5623"/>
    <w:rsid w:val="00D10BBC"/>
    <w:rsid w:val="00D16179"/>
    <w:rsid w:val="00E16EB1"/>
    <w:rsid w:val="00E33439"/>
    <w:rsid w:val="00E37DD7"/>
    <w:rsid w:val="00E76782"/>
    <w:rsid w:val="00E80B7F"/>
    <w:rsid w:val="00FE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9F9A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0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79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924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39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391D"/>
    <w:rPr>
      <w:rFonts w:ascii="Courier" w:hAnsi="Courier" w:cs="Courier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4391D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F5CEC"/>
  </w:style>
  <w:style w:type="character" w:customStyle="1" w:styleId="FootnoteTextChar">
    <w:name w:val="Footnote Text Char"/>
    <w:basedOn w:val="DefaultParagraphFont"/>
    <w:link w:val="FootnoteText"/>
    <w:uiPriority w:val="99"/>
    <w:rsid w:val="00BF5CEC"/>
  </w:style>
  <w:style w:type="character" w:styleId="FootnoteReference">
    <w:name w:val="footnote reference"/>
    <w:basedOn w:val="DefaultParagraphFont"/>
    <w:uiPriority w:val="99"/>
    <w:unhideWhenUsed/>
    <w:rsid w:val="00BF5CEC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0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79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924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39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391D"/>
    <w:rPr>
      <w:rFonts w:ascii="Courier" w:hAnsi="Courier" w:cs="Courier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4391D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F5CEC"/>
  </w:style>
  <w:style w:type="character" w:customStyle="1" w:styleId="FootnoteTextChar">
    <w:name w:val="Footnote Text Char"/>
    <w:basedOn w:val="DefaultParagraphFont"/>
    <w:link w:val="FootnoteText"/>
    <w:uiPriority w:val="99"/>
    <w:rsid w:val="00BF5CEC"/>
  </w:style>
  <w:style w:type="character" w:styleId="FootnoteReference">
    <w:name w:val="footnote reference"/>
    <w:basedOn w:val="DefaultParagraphFont"/>
    <w:uiPriority w:val="99"/>
    <w:unhideWhenUsed/>
    <w:rsid w:val="00BF5C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pds-geosciences.wustl.edu/lunar/clem1-gravity-topo-v1/cl_8xxx/gravity/fairgrd1.dat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kite@uchicago.edu" TargetMode="External"/><Relationship Id="rId9" Type="http://schemas.openxmlformats.org/officeDocument/2006/relationships/image" Target="media/image1.png"/><Relationship Id="rId10" Type="http://schemas.openxmlformats.org/officeDocument/2006/relationships/hyperlink" Target="https://pubs.usgs.gov/imap/i2769/i2769_sheet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840</Words>
  <Characters>4789</Characters>
  <Application>Microsoft Macintosh Word</Application>
  <DocSecurity>0</DocSecurity>
  <Lines>39</Lines>
  <Paragraphs>11</Paragraphs>
  <ScaleCrop>false</ScaleCrop>
  <Company>Caltech</Company>
  <LinksUpToDate>false</LinksUpToDate>
  <CharactersWithSpaces>5618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Kite</dc:creator>
  <cp:keywords/>
  <dc:description/>
  <cp:lastModifiedBy>Edwin Kite</cp:lastModifiedBy>
  <cp:revision>4</cp:revision>
  <cp:lastPrinted>2017-01-20T04:17:00Z</cp:lastPrinted>
  <dcterms:created xsi:type="dcterms:W3CDTF">2020-01-21T23:26:00Z</dcterms:created>
  <dcterms:modified xsi:type="dcterms:W3CDTF">2020-01-21T23:30:00Z</dcterms:modified>
</cp:coreProperties>
</file>